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8C9E" w14:textId="77777777" w:rsidR="008936F8" w:rsidRPr="00D60D62" w:rsidRDefault="008936F8" w:rsidP="008936F8">
      <w:pPr>
        <w:jc w:val="right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Утверждено: 01.01.2024 г. </w:t>
      </w:r>
    </w:p>
    <w:p w14:paraId="4A2C45B7" w14:textId="77777777" w:rsidR="008936F8" w:rsidRPr="00D60D62" w:rsidRDefault="008936F8" w:rsidP="008936F8">
      <w:pPr>
        <w:spacing w:after="0"/>
        <w:jc w:val="both"/>
        <w:rPr>
          <w:rFonts w:ascii="Cambria" w:hAnsi="Cambria" w:cs="Times New Roman"/>
          <w:sz w:val="18"/>
          <w:szCs w:val="18"/>
        </w:rPr>
      </w:pPr>
      <w:bookmarkStart w:id="0" w:name="_Hlk180088374"/>
      <w:r w:rsidRPr="00D60D62">
        <w:rPr>
          <w:rFonts w:ascii="Cambria" w:hAnsi="Cambria" w:cs="Times New Roman"/>
          <w:sz w:val="18"/>
          <w:szCs w:val="18"/>
        </w:rPr>
        <w:t xml:space="preserve">Перед подачей заявки просьба внимательно ознакомиться с положением о проведении мероприятия! </w:t>
      </w:r>
    </w:p>
    <w:p w14:paraId="1F7B5FCA" w14:textId="77777777" w:rsidR="008936F8" w:rsidRPr="00D60D62" w:rsidRDefault="008936F8" w:rsidP="008936F8">
      <w:pPr>
        <w:spacing w:after="0"/>
        <w:jc w:val="both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Руководители / участники конкурса при подаче заявки автоматически подтверждают согласие со всеми пунктами данного Положения. Данное положение является официальным приглашением к участию в конкурсе.</w:t>
      </w:r>
    </w:p>
    <w:p w14:paraId="5B1687D9" w14:textId="77777777" w:rsidR="008936F8" w:rsidRPr="00D60D62" w:rsidRDefault="008936F8" w:rsidP="008936F8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0A6663E8" w14:textId="77777777" w:rsidR="008936F8" w:rsidRPr="00D60D62" w:rsidRDefault="008936F8" w:rsidP="008936F8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Организатор оставляет за собой право прекратить прием заявок до установленного срока, если лимит участников номинации, возрастной группы исчерпан. Организатор оставляет за собой право на изменение сроков проведения мероприятия и регламент проведения мероприятия.</w:t>
      </w:r>
    </w:p>
    <w:bookmarkEnd w:id="0"/>
    <w:p w14:paraId="5DD7AFB9" w14:textId="1513671E" w:rsidR="00825E18" w:rsidRPr="00A43D84" w:rsidRDefault="009E464F" w:rsidP="008936F8">
      <w:pPr>
        <w:jc w:val="center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A43D84">
        <w:br/>
      </w:r>
      <w:r w:rsidR="00743720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Положение о проведении</w:t>
      </w:r>
      <w:r w:rsidR="00595B59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C01F71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="00D820C6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  <w:lang w:val="en-US"/>
        </w:rPr>
        <w:t>III</w:t>
      </w:r>
      <w:r w:rsidR="00D820C6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951B50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Всероссийского </w:t>
      </w:r>
      <w:r w:rsidR="00B47CAC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грантового </w:t>
      </w:r>
      <w:r w:rsidR="00951B50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конкурса - фестиваля</w:t>
      </w:r>
      <w:r w:rsidR="00951B50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  <w:t xml:space="preserve"> национальных культур и фольклора</w:t>
      </w:r>
      <w:r w:rsidR="00C324D9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46198D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«</w:t>
      </w:r>
      <w:r w:rsidR="00951B50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СИЛА ПОКОЛЕНИЯ</w:t>
      </w:r>
      <w:r w:rsidR="0046198D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»</w:t>
      </w:r>
      <w:r w:rsidR="00595B59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="00595B59" w:rsidRPr="00A43D84">
        <w:rPr>
          <w:rFonts w:ascii="Cambria" w:hAnsi="Cambria" w:cs="Times New Roman"/>
          <w:sz w:val="18"/>
          <w:szCs w:val="18"/>
        </w:rPr>
        <w:t>в</w:t>
      </w:r>
      <w:r w:rsidR="0046198D" w:rsidRPr="00A43D84">
        <w:rPr>
          <w:rFonts w:ascii="Cambria" w:hAnsi="Cambria" w:cs="Times New Roman"/>
          <w:sz w:val="18"/>
          <w:szCs w:val="18"/>
        </w:rPr>
        <w:t xml:space="preserve"> </w:t>
      </w:r>
      <w:r w:rsidR="0057362F" w:rsidRPr="00A43D84">
        <w:rPr>
          <w:rFonts w:ascii="Cambria" w:hAnsi="Cambria" w:cs="Times New Roman"/>
          <w:sz w:val="18"/>
          <w:szCs w:val="18"/>
        </w:rPr>
        <w:t>рамках культурно-образовательного проекта «Радость планеты»</w:t>
      </w:r>
      <w:r w:rsidR="00595B59" w:rsidRPr="00A43D84">
        <w:rPr>
          <w:rFonts w:ascii="Cambria" w:hAnsi="Cambria" w:cs="Times New Roman"/>
          <w:sz w:val="18"/>
          <w:szCs w:val="18"/>
        </w:rPr>
        <w:t xml:space="preserve"> </w:t>
      </w:r>
      <w:r w:rsidR="00595B59" w:rsidRPr="00A43D84">
        <w:rPr>
          <w:rFonts w:ascii="Cambria" w:hAnsi="Cambria" w:cs="Times New Roman"/>
          <w:b/>
          <w:bCs/>
          <w:sz w:val="18"/>
          <w:szCs w:val="18"/>
          <w:lang w:val="en-US"/>
        </w:rPr>
        <w:t>JOY</w:t>
      </w:r>
      <w:r w:rsidR="00595B59" w:rsidRPr="00A43D84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595B59" w:rsidRPr="00A43D84">
        <w:rPr>
          <w:rFonts w:ascii="Cambria" w:hAnsi="Cambria" w:cs="Times New Roman"/>
          <w:b/>
          <w:bCs/>
          <w:sz w:val="18"/>
          <w:szCs w:val="18"/>
          <w:lang w:val="en-US"/>
        </w:rPr>
        <w:t>OF</w:t>
      </w:r>
      <w:r w:rsidR="00595B59" w:rsidRPr="00A43D84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595B59" w:rsidRPr="00A43D84">
        <w:rPr>
          <w:rFonts w:ascii="Cambria" w:hAnsi="Cambria" w:cs="Times New Roman"/>
          <w:b/>
          <w:bCs/>
          <w:sz w:val="18"/>
          <w:szCs w:val="18"/>
          <w:lang w:val="en-US"/>
        </w:rPr>
        <w:t>THE</w:t>
      </w:r>
      <w:r w:rsidR="00595B59" w:rsidRPr="00A43D84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595B59" w:rsidRPr="00A43D84">
        <w:rPr>
          <w:rFonts w:ascii="Cambria" w:hAnsi="Cambria" w:cs="Times New Roman"/>
          <w:b/>
          <w:bCs/>
          <w:sz w:val="18"/>
          <w:szCs w:val="18"/>
          <w:lang w:val="en-US"/>
        </w:rPr>
        <w:t>PLANE</w:t>
      </w:r>
    </w:p>
    <w:p w14:paraId="0FCD20A8" w14:textId="77777777" w:rsidR="008F3651" w:rsidRPr="00A43D84" w:rsidRDefault="008F3651" w:rsidP="009E464F">
      <w:pPr>
        <w:spacing w:after="0"/>
        <w:rPr>
          <w:rFonts w:ascii="Cambria" w:hAnsi="Cambria" w:cs="Times New Roman"/>
          <w:sz w:val="18"/>
          <w:szCs w:val="18"/>
        </w:rPr>
      </w:pPr>
    </w:p>
    <w:p w14:paraId="2C34A922" w14:textId="77777777" w:rsidR="008936F8" w:rsidRPr="00D60D62" w:rsidRDefault="008936F8" w:rsidP="008936F8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bookmarkStart w:id="1" w:name="_Hlk180088389"/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Содержание: </w:t>
      </w:r>
    </w:p>
    <w:p w14:paraId="7B49467A" w14:textId="77777777" w:rsidR="008936F8" w:rsidRPr="00D60D62" w:rsidRDefault="008936F8" w:rsidP="008936F8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1. Номинации, порядок участия</w:t>
      </w:r>
      <w:r w:rsidRPr="00D60D62">
        <w:rPr>
          <w:rFonts w:ascii="Cambria" w:hAnsi="Cambria" w:cs="Times New Roman"/>
          <w:sz w:val="18"/>
          <w:szCs w:val="18"/>
        </w:rPr>
        <w:br/>
        <w:t>2. Возрастные группы и формы</w:t>
      </w:r>
    </w:p>
    <w:p w14:paraId="4521C150" w14:textId="77777777" w:rsidR="008936F8" w:rsidRPr="00D60D62" w:rsidRDefault="008936F8" w:rsidP="008936F8">
      <w:pPr>
        <w:spacing w:after="0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3. Технические требования</w:t>
      </w:r>
    </w:p>
    <w:p w14:paraId="3B01F1CE" w14:textId="77777777" w:rsidR="008936F8" w:rsidRPr="00D60D62" w:rsidRDefault="008936F8" w:rsidP="008936F8">
      <w:pPr>
        <w:spacing w:after="0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 xml:space="preserve">4. Система оценок, награждение </w:t>
      </w:r>
    </w:p>
    <w:p w14:paraId="54A63A36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hAnsi="Cambria" w:cs="Times New Roman"/>
          <w:sz w:val="18"/>
          <w:szCs w:val="18"/>
        </w:rPr>
        <w:t xml:space="preserve">5.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Условия и порядок участия, этика поведения</w:t>
      </w:r>
    </w:p>
    <w:p w14:paraId="0814034F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6. </w:t>
      </w:r>
      <w:r w:rsidRPr="00D60D62">
        <w:rPr>
          <w:rFonts w:ascii="Cambria" w:eastAsia="Times New Roman" w:hAnsi="Cambria" w:cs="Arial"/>
          <w:bCs/>
          <w:sz w:val="18"/>
          <w:szCs w:val="18"/>
          <w:lang w:eastAsia="ru-RU"/>
        </w:rPr>
        <w:t>Финансовые условия</w:t>
      </w:r>
    </w:p>
    <w:p w14:paraId="02CFB170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7. Контакты</w:t>
      </w:r>
    </w:p>
    <w:p w14:paraId="74D6D0F4" w14:textId="77777777" w:rsidR="008936F8" w:rsidRPr="00D60D62" w:rsidRDefault="008936F8" w:rsidP="008936F8">
      <w:pPr>
        <w:spacing w:after="0"/>
        <w:rPr>
          <w:rFonts w:ascii="Cambria" w:hAnsi="Cambria" w:cs="Times New Roman"/>
          <w:b/>
          <w:sz w:val="18"/>
          <w:szCs w:val="18"/>
        </w:rPr>
      </w:pPr>
    </w:p>
    <w:p w14:paraId="701B147B" w14:textId="77777777" w:rsidR="008936F8" w:rsidRPr="00D60D62" w:rsidRDefault="008936F8" w:rsidP="008936F8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 xml:space="preserve">Настоящее Положение определяет цели и задачи, порядок проведения, содержание, требования к участникам мероприятия. </w:t>
      </w:r>
    </w:p>
    <w:p w14:paraId="59ED9C8E" w14:textId="77777777" w:rsidR="008936F8" w:rsidRPr="00D60D62" w:rsidRDefault="008936F8" w:rsidP="008936F8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B9BE6C1" w14:textId="77777777" w:rsidR="008936F8" w:rsidRPr="00D60D62" w:rsidRDefault="008936F8" w:rsidP="008936F8">
      <w:pPr>
        <w:tabs>
          <w:tab w:val="left" w:pos="2835"/>
        </w:tabs>
        <w:spacing w:after="0" w:line="240" w:lineRule="auto"/>
        <w:jc w:val="both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 xml:space="preserve">Мероприятие проводится в соответствии </w:t>
      </w:r>
      <w:r w:rsidRPr="00D60D62">
        <w:rPr>
          <w:rFonts w:ascii="Cambria" w:eastAsia="SimSun" w:hAnsi="Cambria" w:cs="Calibri"/>
          <w:kern w:val="3"/>
          <w:sz w:val="18"/>
          <w:szCs w:val="18"/>
        </w:rPr>
        <w:t>с действующим законодательством и нормативными правовыми актами Российской Федерации, в том числе c Законом РФ N 3612-I «Основы законодательства Российской Федерации о культуре» (утв. ВС РФ 09.10.1992), Федеральным законом от 19.05.1995 N 82-ФЗ (ред. от 08.03.2015) «Об общественных объединениях», Концепцией развития дополнительного образования детей (утв. Распоряжением Правительства РФ от 04.09.2014 №1726-р), Концепцией общенациональной системы выявления и развития молодых талантов (утв. Президентом РФ 03.04.2012 №Пр-827), Стратегией государственной культурной политики на период до 2030 года (утв. распоряжением Правительства РФ 29.09.2016 № 326-р.)</w:t>
      </w:r>
    </w:p>
    <w:p w14:paraId="76F0348E" w14:textId="77777777" w:rsidR="008936F8" w:rsidRPr="00D60D62" w:rsidRDefault="008936F8" w:rsidP="008936F8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81D1F7F" w14:textId="77777777" w:rsidR="008936F8" w:rsidRPr="00D60D62" w:rsidRDefault="008936F8" w:rsidP="008936F8">
      <w:pPr>
        <w:widowControl w:val="0"/>
        <w:tabs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Учредителем и организатором фестиваля является МТОО «Радость планеты» (Межрегиональная творческая общественная организация «Радость планеты») культурно-образовательный проект «Радость планеты».</w:t>
      </w:r>
    </w:p>
    <w:p w14:paraId="104E4B58" w14:textId="77777777" w:rsidR="008936F8" w:rsidRPr="00D60D62" w:rsidRDefault="008936F8" w:rsidP="008936F8">
      <w:pPr>
        <w:widowControl w:val="0"/>
        <w:tabs>
          <w:tab w:val="left" w:pos="2835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26AD1A5B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Культурно-образовательный проект «Радость планеты»</w:t>
      </w:r>
      <w:r w:rsidRPr="00D60D62">
        <w:rPr>
          <w:rFonts w:ascii="Cambria" w:eastAsia="SimSun" w:hAnsi="Cambria" w:cs="Calibri"/>
          <w:b/>
          <w:color w:val="5B9BD5" w:themeColor="accent1"/>
          <w:kern w:val="3"/>
          <w:sz w:val="18"/>
          <w:szCs w:val="18"/>
        </w:rPr>
        <w:t xml:space="preserve"> </w:t>
      </w: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— это учреждённая в 2011 году система крупномасштабных международных и всероссийских конкурсов – фестивалей, в ОЧНОЙ и ЗАОЧНОЙ формах участия, проводимых при информационной поддержке Министерств культуры и образования, Региональных Домов Народного творчества субъектов РФ. Мероприятиям проекта оказывают информационную поддержку и направляют участников Министерства культуры и образования ближнего и дальнего зарубежья: ЛАТВИЯ, ЛНР, ДНР, МОЛДОВА, РУМЫНИЯ, ИТАЛИЯ, АРМЕНИЯ, ИНДИЯ, БЕЛОРУССИЯ, КАЗАХСТАН, УЗБЕКИСТАН, ГРУЗИЯ. На сегодняшний день проект поддерживает более 80 госучреждений. Со списком и письмами можно ознакомиться на нашем официальном сайте: </w:t>
      </w:r>
      <w:hyperlink r:id="rId6" w:history="1">
        <w:r w:rsidRPr="00D60D62">
          <w:rPr>
            <w:rStyle w:val="a3"/>
            <w:rFonts w:ascii="Cambria" w:eastAsia="SimSun" w:hAnsi="Cambria" w:cs="Calibri"/>
            <w:kern w:val="3"/>
            <w:sz w:val="18"/>
            <w:szCs w:val="18"/>
          </w:rPr>
          <w:t>https://www.rpfest.ru/o-nas/nas-podderzhivayut</w:t>
        </w:r>
      </w:hyperlink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 </w:t>
      </w:r>
    </w:p>
    <w:p w14:paraId="59D8CF0D" w14:textId="77777777" w:rsidR="008936F8" w:rsidRPr="00D60D62" w:rsidRDefault="008936F8" w:rsidP="008936F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6D8C1630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Организация в осуществлении своей уставной деятельности, существует исключительно на взносы членов организации и добровольные взносы участников. Спонсорские, бюджетные денежные средства, гранты, благотворительные пожертвования для осуществления деятельности не получает.</w:t>
      </w:r>
    </w:p>
    <w:p w14:paraId="323C21EE" w14:textId="77777777" w:rsidR="008936F8" w:rsidRPr="00D60D62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Calibri"/>
          <w:b/>
          <w:kern w:val="3"/>
          <w:sz w:val="18"/>
          <w:szCs w:val="18"/>
        </w:rPr>
      </w:pPr>
    </w:p>
    <w:p w14:paraId="47EE6FEB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Цели проекта: </w:t>
      </w: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Проведение общественно значимых культурно-массовых мероприятий. Развитие кругозора и интеллектуального уровня детей и подростков, содействие формированию гармонично развитой, нравственной, творческой личности. Создание творческой атмосферы для профессионального общения участников фестиваля, обмена творческим опытом и репертуаром. Выявление и поддержка талантливых детей, молодежи, а также взрослых коллективов и солистов. Материальная поддержка выдающихся творческих коллективов и солистов. Повышение профессионального мастерства и квалификации работников культуры и искусства. Сохранение и развитие традиций многонациональной культуры Российской Федерации. Развитие и укрепление межкультурных связей со странами ближнего и дальнего зарубежья, активизация культурного обмена. Ведение инновационной и экспериментальной деятельности в области культуры и искусства. </w:t>
      </w:r>
    </w:p>
    <w:p w14:paraId="214856A6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6F30F4B2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b/>
          <w:bCs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b/>
          <w:bCs/>
          <w:kern w:val="3"/>
          <w:sz w:val="18"/>
          <w:szCs w:val="18"/>
        </w:rPr>
        <w:t xml:space="preserve">Мероприятие проводится при поддержке: </w:t>
      </w:r>
    </w:p>
    <w:p w14:paraId="44283B10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УПРАВЛЕНИЯ МИНИСТЕРСТВА КУЛЬТУРЫ РОССИЙСКОЙ ФЕДЕРАЦИИ ПО ЦЕНТРАЛЬНОМУ ФЕДЕРАЛЬНОМУ ОКРУГУ (г. Москва)</w:t>
      </w:r>
    </w:p>
    <w:p w14:paraId="566EABF4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Полномочных представителей Президента Российской Федерации в федеральных округах;</w:t>
      </w:r>
    </w:p>
    <w:p w14:paraId="6EC792FE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Министерств и ведомств культуры Федеральных округов Российской Федерации;</w:t>
      </w:r>
    </w:p>
    <w:p w14:paraId="795F14EE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Министерств и ведомств образования и науки Федеральных округов Российской Федерации;</w:t>
      </w:r>
    </w:p>
    <w:p w14:paraId="4FB2D5A3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- Домов народного творчества и других учреждений культуры, искусства, образования и науки субъектов Российской Федерации и ближнего зарубежья.  </w:t>
      </w:r>
    </w:p>
    <w:p w14:paraId="1ABAACB4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  </w:t>
      </w:r>
    </w:p>
    <w:p w14:paraId="06802ABE" w14:textId="77777777" w:rsidR="008936F8" w:rsidRPr="00D60D62" w:rsidRDefault="008936F8" w:rsidP="008936F8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Даты проведения мероприятия: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13-16 января 2025 года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 </w:t>
      </w:r>
    </w:p>
    <w:p w14:paraId="7DF47B15" w14:textId="77777777" w:rsidR="008936F8" w:rsidRPr="00D60D62" w:rsidRDefault="008936F8" w:rsidP="008936F8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Конкурсный день: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14 января 2025 года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2722E072" w14:textId="77777777" w:rsidR="008936F8" w:rsidRPr="00D60D62" w:rsidRDefault="008936F8" w:rsidP="008936F8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Крайний срок приема заявок: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до 20 декабря 2024 года</w:t>
      </w:r>
    </w:p>
    <w:p w14:paraId="00094D29" w14:textId="77777777" w:rsidR="008936F8" w:rsidRPr="00D60D62" w:rsidRDefault="008936F8" w:rsidP="008936F8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Место проведения мероприятия: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Россия, город Москва</w:t>
      </w:r>
    </w:p>
    <w:p w14:paraId="7FE1C5E7" w14:textId="77777777" w:rsidR="008936F8" w:rsidRPr="00D60D62" w:rsidRDefault="008936F8" w:rsidP="008936F8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Площадка проведения мероприятия: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Концертный зал «Измайлово» г. Москва, Измайловское шоссе д.71 к.5</w:t>
      </w:r>
    </w:p>
    <w:p w14:paraId="13722EFA" w14:textId="77777777" w:rsidR="008936F8" w:rsidRPr="00D60D62" w:rsidRDefault="008936F8" w:rsidP="008936F8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Проживание конкурсантов: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Гостиница «Измайлово - Гамма, Дельта» г. Москва, Измайловское шоссе, д. 71, к. 4</w:t>
      </w:r>
    </w:p>
    <w:bookmarkEnd w:id="1"/>
    <w:p w14:paraId="0938D046" w14:textId="77777777" w:rsidR="0057362F" w:rsidRPr="00A43D84" w:rsidRDefault="0057362F" w:rsidP="0057362F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color w:val="FF0000"/>
          <w:sz w:val="18"/>
          <w:szCs w:val="18"/>
        </w:rPr>
      </w:pPr>
    </w:p>
    <w:p w14:paraId="1B0E9E5F" w14:textId="77777777" w:rsidR="008936F8" w:rsidRPr="00D60D62" w:rsidRDefault="008936F8" w:rsidP="008936F8">
      <w:pPr>
        <w:spacing w:after="0"/>
        <w:rPr>
          <w:rFonts w:ascii="Cambria" w:hAnsi="Cambria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/>
          <w:b/>
          <w:bCs/>
          <w:color w:val="5B9BD5" w:themeColor="accent1"/>
          <w:sz w:val="18"/>
          <w:szCs w:val="18"/>
        </w:rPr>
        <w:t xml:space="preserve">1. Номинации, порядок участия: </w:t>
      </w:r>
    </w:p>
    <w:p w14:paraId="1ADE6041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i/>
          <w:i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К участию в конкурсе допускаются любительские и профессиональные творческие коллективы, без возрастных ограничений (детские, молодежные, взрослые). Сольные номера, малые формы допускаются по согласованию. К участию в программе фестиваля допускается любое количество конкурсных номеров. *В зависимости от наполняемости конкурсной программы, некоторые номера могут быть не приняты к участию.</w:t>
      </w:r>
    </w:p>
    <w:p w14:paraId="601F6ADD" w14:textId="77777777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3053848A" w14:textId="4F148E53" w:rsidR="008936F8" w:rsidRPr="00D60D62" w:rsidRDefault="008936F8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 xml:space="preserve">Хронометраж одного конкурсного номера: </w:t>
      </w:r>
      <w:r w:rsidRPr="00D60D62">
        <w:rPr>
          <w:rFonts w:ascii="Cambria" w:hAnsi="Cambria"/>
          <w:sz w:val="18"/>
          <w:szCs w:val="18"/>
        </w:rPr>
        <w:t xml:space="preserve">не более 4-х минут, свыше по согласованию с оргкомитетом, для коллективов, выступающих в номинации </w:t>
      </w:r>
      <w:r w:rsidRPr="00D60D62">
        <w:rPr>
          <w:rFonts w:ascii="Cambria" w:hAnsi="Cambria"/>
          <w:b/>
          <w:bCs/>
          <w:sz w:val="18"/>
          <w:szCs w:val="18"/>
        </w:rPr>
        <w:t>на</w:t>
      </w:r>
      <w:r>
        <w:rPr>
          <w:rFonts w:ascii="Cambria" w:hAnsi="Cambria"/>
          <w:b/>
          <w:bCs/>
          <w:sz w:val="18"/>
          <w:szCs w:val="18"/>
        </w:rPr>
        <w:t xml:space="preserve">циональный </w:t>
      </w:r>
      <w:r w:rsidRPr="00D60D62">
        <w:rPr>
          <w:rFonts w:ascii="Cambria" w:hAnsi="Cambria"/>
          <w:b/>
          <w:bCs/>
          <w:sz w:val="18"/>
          <w:szCs w:val="18"/>
        </w:rPr>
        <w:t>танец</w:t>
      </w:r>
      <w:r w:rsidRPr="00D60D62">
        <w:rPr>
          <w:rFonts w:ascii="Cambria" w:hAnsi="Cambria"/>
          <w:sz w:val="18"/>
          <w:szCs w:val="18"/>
        </w:rPr>
        <w:t xml:space="preserve"> хронометраж номера </w:t>
      </w:r>
      <w:r w:rsidRPr="00D60D62">
        <w:rPr>
          <w:rFonts w:ascii="Cambria" w:hAnsi="Cambria"/>
          <w:b/>
          <w:bCs/>
          <w:sz w:val="18"/>
          <w:szCs w:val="18"/>
        </w:rPr>
        <w:t>до 7-ми минут</w:t>
      </w:r>
      <w:r w:rsidRPr="00D60D62">
        <w:rPr>
          <w:rFonts w:ascii="Cambria" w:hAnsi="Cambria"/>
          <w:sz w:val="18"/>
          <w:szCs w:val="18"/>
        </w:rPr>
        <w:t xml:space="preserve">. </w:t>
      </w:r>
    </w:p>
    <w:p w14:paraId="350BCA4A" w14:textId="77777777" w:rsidR="00E1595E" w:rsidRPr="00A43D84" w:rsidRDefault="00E1595E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205C3F78" w14:textId="5C258715" w:rsidR="00E1595E" w:rsidRPr="00A43D84" w:rsidRDefault="00E1595E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 xml:space="preserve">ЗАПРЕЩАЕТСЯ использование в выступлениях холодного оружия, колющих и режущих предметов, а также порошков, иных сыпучих и фольгированных материалов, химических элементов, огня, гелиевых шаров, а также других предметов и эффектов, </w:t>
      </w:r>
      <w:r w:rsidRPr="00A43D84">
        <w:rPr>
          <w:rFonts w:ascii="Cambria" w:hAnsi="Cambria"/>
          <w:b/>
          <w:sz w:val="18"/>
          <w:szCs w:val="18"/>
        </w:rPr>
        <w:t>угрожающих здоровью и жизни окружающих.</w:t>
      </w:r>
    </w:p>
    <w:p w14:paraId="0DFB961E" w14:textId="77777777" w:rsidR="008820A4" w:rsidRPr="00A43D84" w:rsidRDefault="008820A4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2379DD1B" w14:textId="77777777" w:rsidR="005B1782" w:rsidRPr="00A43D84" w:rsidRDefault="005B1782" w:rsidP="000531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>Рекомендуется обратить внимание на содержание музыкального сопровождения – оно должно соответствовать возрасту танцующих, иметь адекватную нравственную окраску.</w:t>
      </w:r>
    </w:p>
    <w:p w14:paraId="22F4FE69" w14:textId="77777777" w:rsidR="000531C4" w:rsidRPr="00A43D84" w:rsidRDefault="000531C4" w:rsidP="000531C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122F46DE" w14:textId="5AC7C6D6" w:rsidR="002543E7" w:rsidRPr="00A43D84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>- Народный танец</w:t>
      </w:r>
    </w:p>
    <w:p w14:paraId="3D23E2B9" w14:textId="4C8DA0B5" w:rsidR="00D820C6" w:rsidRPr="00A43D84" w:rsidRDefault="00D820C6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>- Кавказский танец</w:t>
      </w:r>
    </w:p>
    <w:p w14:paraId="3ABE60E1" w14:textId="77777777" w:rsidR="002543E7" w:rsidRPr="00A43D84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>- Народно-стилизованный танец</w:t>
      </w:r>
    </w:p>
    <w:p w14:paraId="26032D00" w14:textId="77777777" w:rsidR="008936F8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sz w:val="18"/>
          <w:szCs w:val="18"/>
        </w:rPr>
        <w:t>- Народно-сценический танец</w:t>
      </w:r>
    </w:p>
    <w:p w14:paraId="41FE108D" w14:textId="79F11EB9" w:rsidR="00B03747" w:rsidRPr="00A43D84" w:rsidRDefault="008936F8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- Танцы народов Кавказа и Закавказья</w:t>
      </w:r>
      <w:r w:rsidR="00951B50" w:rsidRPr="00A43D84">
        <w:rPr>
          <w:rFonts w:ascii="Cambria" w:hAnsi="Cambria"/>
          <w:sz w:val="18"/>
          <w:szCs w:val="18"/>
        </w:rPr>
        <w:t xml:space="preserve"> </w:t>
      </w:r>
      <w:r w:rsidR="002543E7" w:rsidRPr="00A43D84">
        <w:rPr>
          <w:rFonts w:ascii="Cambria" w:hAnsi="Cambria"/>
          <w:b/>
          <w:bCs/>
          <w:sz w:val="18"/>
          <w:szCs w:val="18"/>
        </w:rPr>
        <w:t>и другие направления</w:t>
      </w:r>
    </w:p>
    <w:p w14:paraId="7E26A63E" w14:textId="77777777" w:rsidR="00951B50" w:rsidRPr="00A43D84" w:rsidRDefault="00951B50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</w:p>
    <w:p w14:paraId="2BF1005D" w14:textId="77777777" w:rsidR="00951B50" w:rsidRPr="00A43D84" w:rsidRDefault="002543E7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A43D84">
        <w:rPr>
          <w:rFonts w:ascii="Cambria" w:hAnsi="Cambria"/>
          <w:b/>
          <w:sz w:val="18"/>
          <w:szCs w:val="18"/>
        </w:rPr>
        <w:t>Специальные номинации:</w:t>
      </w:r>
    </w:p>
    <w:p w14:paraId="160BD5C7" w14:textId="78B9C795" w:rsidR="00A43D84" w:rsidRDefault="00A43D84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- </w:t>
      </w:r>
      <w:r w:rsidR="00F219B8">
        <w:rPr>
          <w:rFonts w:ascii="Cambria" w:hAnsi="Cambria"/>
          <w:bCs/>
          <w:sz w:val="18"/>
          <w:szCs w:val="18"/>
        </w:rPr>
        <w:t xml:space="preserve">Народный хор </w:t>
      </w:r>
    </w:p>
    <w:p w14:paraId="0A2A88B5" w14:textId="064E46DD" w:rsidR="00F219B8" w:rsidRDefault="00F219B8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F219B8">
        <w:rPr>
          <w:rFonts w:ascii="Cambria" w:hAnsi="Cambria"/>
          <w:bCs/>
          <w:sz w:val="18"/>
          <w:szCs w:val="18"/>
        </w:rPr>
        <w:t>- Вокально – хореографические ансамбли</w:t>
      </w:r>
    </w:p>
    <w:p w14:paraId="1E2FD80E" w14:textId="2E7D3FF8" w:rsidR="00951B50" w:rsidRPr="00A43D84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 xml:space="preserve">- Театрализованные тематические постановки </w:t>
      </w:r>
    </w:p>
    <w:p w14:paraId="2B6900AA" w14:textId="212F4B5D" w:rsidR="00951B50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- Фольклор аутентичный</w:t>
      </w:r>
    </w:p>
    <w:p w14:paraId="2E6AF299" w14:textId="79C45C86" w:rsidR="005E3B1F" w:rsidRPr="00A43D84" w:rsidRDefault="005E3B1F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- </w:t>
      </w:r>
      <w:r w:rsidRPr="005E3B1F">
        <w:rPr>
          <w:rFonts w:ascii="Cambria" w:hAnsi="Cambria"/>
          <w:bCs/>
          <w:sz w:val="18"/>
          <w:szCs w:val="18"/>
        </w:rPr>
        <w:t>Народные инструменты (Домра, балалайка, баян, жалейка, дудук и т.п.)</w:t>
      </w:r>
    </w:p>
    <w:p w14:paraId="764B3240" w14:textId="77777777" w:rsidR="00951B50" w:rsidRPr="00A43D84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 xml:space="preserve">- Ансамбли ложкарей </w:t>
      </w:r>
    </w:p>
    <w:p w14:paraId="3DD3BFCE" w14:textId="6842730A" w:rsidR="00951B50" w:rsidRPr="00A43D84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 xml:space="preserve">- Ансамбли </w:t>
      </w:r>
      <w:proofErr w:type="spellStart"/>
      <w:r w:rsidRPr="00A43D84">
        <w:rPr>
          <w:rFonts w:ascii="Cambria" w:hAnsi="Cambria"/>
          <w:bCs/>
          <w:sz w:val="18"/>
          <w:szCs w:val="18"/>
        </w:rPr>
        <w:t>доулистов</w:t>
      </w:r>
      <w:proofErr w:type="spellEnd"/>
      <w:r w:rsidRPr="00A43D84">
        <w:rPr>
          <w:rFonts w:ascii="Cambria" w:hAnsi="Cambria"/>
          <w:bCs/>
          <w:sz w:val="18"/>
          <w:szCs w:val="18"/>
        </w:rPr>
        <w:t xml:space="preserve"> </w:t>
      </w:r>
    </w:p>
    <w:p w14:paraId="60BE0A86" w14:textId="70BC1150" w:rsidR="00951B50" w:rsidRPr="00A43D84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 xml:space="preserve">- Национальная гармоника </w:t>
      </w:r>
      <w:r w:rsidRPr="00A43D84">
        <w:rPr>
          <w:rFonts w:ascii="Cambria" w:hAnsi="Cambria"/>
          <w:b/>
          <w:sz w:val="18"/>
          <w:szCs w:val="18"/>
        </w:rPr>
        <w:t>и другие</w:t>
      </w:r>
      <w:r w:rsidR="008936F8">
        <w:rPr>
          <w:rFonts w:ascii="Cambria" w:hAnsi="Cambria"/>
          <w:b/>
          <w:sz w:val="18"/>
          <w:szCs w:val="18"/>
        </w:rPr>
        <w:t xml:space="preserve"> направления</w:t>
      </w:r>
    </w:p>
    <w:p w14:paraId="73473F52" w14:textId="77777777" w:rsidR="00951B50" w:rsidRPr="00A43D84" w:rsidRDefault="00951B50" w:rsidP="00951B5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519C62F3" w14:textId="77777777" w:rsidR="00743720" w:rsidRPr="00A43D84" w:rsidRDefault="007F332D" w:rsidP="00595B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A43D84">
        <w:rPr>
          <w:rFonts w:ascii="Cambria" w:hAnsi="Cambria"/>
          <w:b/>
          <w:bCs/>
          <w:sz w:val="18"/>
          <w:szCs w:val="18"/>
        </w:rPr>
        <w:t>Другие номинации</w:t>
      </w:r>
      <w:r w:rsidRPr="00A43D84">
        <w:rPr>
          <w:rFonts w:ascii="Cambria" w:hAnsi="Cambria"/>
          <w:sz w:val="18"/>
          <w:szCs w:val="18"/>
        </w:rPr>
        <w:t xml:space="preserve"> (Возможна подача заявок по любой другой номинации, не указанной в предыдущем перечне, если, жанр и творческое направление является синтезом нескольких вышеперечисленных номинаций или не имеет к ним прямого отношения. </w:t>
      </w:r>
    </w:p>
    <w:p w14:paraId="778CDBA4" w14:textId="77777777" w:rsidR="005B1782" w:rsidRPr="00A43D84" w:rsidRDefault="005B1782" w:rsidP="0074372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/>
          <w:bCs/>
          <w:sz w:val="18"/>
          <w:szCs w:val="18"/>
        </w:rPr>
      </w:pPr>
    </w:p>
    <w:p w14:paraId="71D31AD6" w14:textId="77777777" w:rsidR="008820A4" w:rsidRPr="00A43D84" w:rsidRDefault="008820A4" w:rsidP="00595B59">
      <w:pPr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2. Возрастные группы: </w:t>
      </w:r>
    </w:p>
    <w:p w14:paraId="4AB9721C" w14:textId="77777777" w:rsidR="00105D81" w:rsidRPr="00A43D84" w:rsidRDefault="00105D81" w:rsidP="00595B59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5-8 лет (допускается участие конкурсантов от 3 лет)</w:t>
      </w:r>
    </w:p>
    <w:p w14:paraId="475B8B71" w14:textId="77777777" w:rsidR="00105D81" w:rsidRPr="00A43D84" w:rsidRDefault="00105D81" w:rsidP="00595B59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9-12 лет</w:t>
      </w:r>
    </w:p>
    <w:p w14:paraId="1E013DC7" w14:textId="77777777" w:rsidR="00105D81" w:rsidRPr="00A43D84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13-15 лет</w:t>
      </w:r>
    </w:p>
    <w:p w14:paraId="30ABB8F6" w14:textId="77777777" w:rsidR="00105D81" w:rsidRPr="00A43D84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16-19 лет</w:t>
      </w:r>
    </w:p>
    <w:p w14:paraId="46E37BA6" w14:textId="77777777" w:rsidR="00105D81" w:rsidRPr="00A43D84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20-25 лет</w:t>
      </w:r>
    </w:p>
    <w:p w14:paraId="200B77AF" w14:textId="77777777" w:rsidR="00ED4041" w:rsidRPr="00A43D84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26 лет и старше (возраст не ограничен)</w:t>
      </w:r>
    </w:p>
    <w:p w14:paraId="72FB2905" w14:textId="77777777" w:rsidR="00ED4041" w:rsidRPr="00A43D84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Категория профи (учащиеся и коллективы колледжей культуры и искусств, высших учебных заведений, государственных ансамблей)</w:t>
      </w:r>
    </w:p>
    <w:p w14:paraId="2861AAB7" w14:textId="77777777" w:rsidR="00ED4041" w:rsidRPr="00A43D84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Мастер и ученик (оценивается преподаватель и ученик)</w:t>
      </w:r>
    </w:p>
    <w:p w14:paraId="45DEF8BC" w14:textId="77777777" w:rsidR="00105D81" w:rsidRPr="00A43D84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Смешанная группа (Возраст "от" и "до" указывается в примечании)</w:t>
      </w:r>
    </w:p>
    <w:p w14:paraId="15F91E5D" w14:textId="77777777" w:rsidR="00ED4041" w:rsidRPr="00A43D84" w:rsidRDefault="00ED4041" w:rsidP="00ED4041">
      <w:pPr>
        <w:spacing w:after="0"/>
        <w:jc w:val="both"/>
        <w:rPr>
          <w:rFonts w:ascii="Cambria" w:hAnsi="Cambria"/>
          <w:b/>
          <w:bCs/>
          <w:sz w:val="18"/>
          <w:szCs w:val="18"/>
        </w:rPr>
      </w:pPr>
    </w:p>
    <w:p w14:paraId="112FD694" w14:textId="77777777" w:rsidR="008936F8" w:rsidRDefault="008820A4" w:rsidP="008936F8">
      <w:pPr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Формы:</w:t>
      </w:r>
      <w:r w:rsidR="00065715"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Pr="00A43D84">
        <w:rPr>
          <w:rFonts w:ascii="Cambria" w:hAnsi="Cambria"/>
          <w:bCs/>
          <w:sz w:val="18"/>
          <w:szCs w:val="18"/>
        </w:rPr>
        <w:t>Соло, дуэты, малые формы, ансамбли, коллективы, группы, шоу-группы, любительские и самодеятельные ансамбли и др.</w:t>
      </w:r>
    </w:p>
    <w:p w14:paraId="7583D968" w14:textId="77777777" w:rsidR="008936F8" w:rsidRDefault="00D469FF" w:rsidP="008936F8">
      <w:pPr>
        <w:spacing w:after="0"/>
        <w:jc w:val="both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3. Технические требования: </w:t>
      </w:r>
    </w:p>
    <w:p w14:paraId="68D65DA0" w14:textId="199EA099" w:rsidR="008936F8" w:rsidRPr="008936F8" w:rsidRDefault="00D469FF" w:rsidP="008936F8">
      <w:pPr>
        <w:spacing w:after="0"/>
        <w:jc w:val="both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A43D84">
        <w:rPr>
          <w:rFonts w:ascii="Cambria" w:hAnsi="Cambria"/>
          <w:bCs/>
          <w:sz w:val="18"/>
          <w:szCs w:val="18"/>
        </w:rPr>
        <w:t>Участники всех номинаций могут исполнять конкурсные произведения с живым музыкальным сопровождением или иметь фонограммы на USB-носителе (</w:t>
      </w:r>
      <w:proofErr w:type="spellStart"/>
      <w:r w:rsidRPr="00A43D84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A43D84">
        <w:rPr>
          <w:rFonts w:ascii="Cambria" w:hAnsi="Cambria"/>
          <w:bCs/>
          <w:sz w:val="18"/>
          <w:szCs w:val="18"/>
        </w:rPr>
        <w:t>).</w:t>
      </w:r>
      <w:r w:rsidRPr="00A43D84">
        <w:rPr>
          <w:sz w:val="18"/>
          <w:szCs w:val="18"/>
        </w:rPr>
        <w:t xml:space="preserve"> </w:t>
      </w:r>
      <w:r w:rsidRPr="00A43D84">
        <w:rPr>
          <w:rFonts w:ascii="Cambria" w:hAnsi="Cambria"/>
          <w:bCs/>
          <w:sz w:val="18"/>
          <w:szCs w:val="18"/>
        </w:rPr>
        <w:t>Фонограммы принимаются на электронную почту до проведения фестиваля. В некоторых случаях фонограмма может быть представлена USB-носителе (</w:t>
      </w:r>
      <w:proofErr w:type="spellStart"/>
      <w:r w:rsidRPr="00A43D84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A43D84">
        <w:rPr>
          <w:rFonts w:ascii="Cambria" w:hAnsi="Cambria"/>
          <w:bCs/>
          <w:sz w:val="18"/>
          <w:szCs w:val="18"/>
        </w:rPr>
        <w:t xml:space="preserve">) в день выступления. </w:t>
      </w:r>
    </w:p>
    <w:p w14:paraId="247B1573" w14:textId="77777777" w:rsidR="008936F8" w:rsidRPr="00D60D62" w:rsidRDefault="00ED4041" w:rsidP="008936F8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r w:rsidRPr="00A43D84">
        <w:rPr>
          <w:lang w:eastAsia="ru-RU"/>
        </w:rPr>
        <w:br/>
      </w:r>
      <w:r w:rsidR="008936F8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4. Жюри. Система оценок: </w:t>
      </w:r>
    </w:p>
    <w:p w14:paraId="20F29859" w14:textId="77777777" w:rsidR="008936F8" w:rsidRPr="00D60D62" w:rsidRDefault="008936F8" w:rsidP="008936F8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bookmarkStart w:id="2" w:name="_Hlk180612970"/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Жюри, во главе с председателем, формируется Попечительским советом Организации МТОО «Радость планеты» и утверждается Президентом МТОО «Радость планеты» </w:t>
      </w:r>
      <w:proofErr w:type="spellStart"/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Базалеевой</w:t>
      </w:r>
      <w:proofErr w:type="spellEnd"/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Л.Г.</w:t>
      </w:r>
    </w:p>
    <w:p w14:paraId="15CB5152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33FB791A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lastRenderedPageBreak/>
        <w:t xml:space="preserve">Представители оргкомитета не являются членами судейства, не участвуют в голосовании. Состав жюри мероприятий формируется исходя из представленных номинаций, согласно поданным заявкам. Состав жюри периодически меняется от конкурса к конкурсу.  </w:t>
      </w:r>
    </w:p>
    <w:p w14:paraId="5161AAC5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2AE1169E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Выступления конкурсантов оцениваются по 10-ти бальной системе отдельно в своем направлении и возрастной категории, согласно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 и так далее, с учетом субъективного мнения каждого из членов жюри.</w:t>
      </w:r>
      <w:r w:rsidRPr="00D60D62">
        <w:rPr>
          <w:sz w:val="18"/>
          <w:szCs w:val="18"/>
        </w:rPr>
        <w:t xml:space="preserve"> </w:t>
      </w:r>
    </w:p>
    <w:p w14:paraId="182D7714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233DFF47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Решения жюри, оформленные сводными ведомостями, окончательны- пересмотру и обжалованию не подлежат. По решению членов жюри звание Гран-При может не присуждаться в той или иной номинации. Оргкомитет не несет ответственности за выставление оценок членами жюри и присуждение звания участникам. </w:t>
      </w:r>
    </w:p>
    <w:p w14:paraId="1C77056F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1D184779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По окончании конкурса проходит круглый стол, на котором руководители коллективов имеют возможность обсудить с членами жюри конкурсные выступления и обменяться мнениями.</w:t>
      </w:r>
    </w:p>
    <w:p w14:paraId="477A9FC2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bookmarkEnd w:id="2"/>
    <w:p w14:paraId="464FB529" w14:textId="77777777" w:rsidR="008936F8" w:rsidRPr="00D60D62" w:rsidRDefault="008936F8" w:rsidP="008936F8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Награждение:</w:t>
      </w:r>
    </w:p>
    <w:p w14:paraId="7AE5BE02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Церемония награждение конкурсантов в день выступления. </w:t>
      </w:r>
    </w:p>
    <w:p w14:paraId="5AB743F1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b/>
          <w:sz w:val="18"/>
          <w:szCs w:val="18"/>
          <w:lang w:eastAsia="ru-RU"/>
        </w:rPr>
      </w:pPr>
    </w:p>
    <w:p w14:paraId="43B66013" w14:textId="77777777" w:rsidR="008936F8" w:rsidRPr="00D60D62" w:rsidRDefault="008936F8" w:rsidP="008936F8">
      <w:pPr>
        <w:spacing w:after="0"/>
        <w:rPr>
          <w:rFonts w:ascii="Cambria" w:eastAsia="Times New Roman" w:hAnsi="Cambria" w:cs="Arial"/>
          <w:b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За каждый конкурсный номер по итогам конкурсных смотров присуждаются: </w:t>
      </w:r>
    </w:p>
    <w:p w14:paraId="4690857B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«Дипломанта» I-й, II-й, III-й степени</w:t>
      </w:r>
    </w:p>
    <w:p w14:paraId="315D8B96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«Лауреата» I-й, II-й, III-й степени</w:t>
      </w:r>
    </w:p>
    <w:p w14:paraId="6CC0D367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Допускается дублирование мест в каждой номинации и возрастной группе.</w:t>
      </w:r>
    </w:p>
    <w:p w14:paraId="4A1ED16D" w14:textId="3C7B156C" w:rsidR="00D469FF" w:rsidRPr="00A43D84" w:rsidRDefault="00D469FF" w:rsidP="008936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1B552E32" w14:textId="44D0519F" w:rsidR="00D469FF" w:rsidRPr="00A43D84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Кубок ГРАН-ПРИ в</w:t>
      </w:r>
      <w:r w:rsidR="006B7C1E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9E464F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направлени</w:t>
      </w:r>
      <w:r w:rsidR="006B7C1E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ях, номинациях</w:t>
      </w:r>
      <w:r w:rsidR="00FA1512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и </w:t>
      </w:r>
      <w:r w:rsidR="00821DD3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гранты </w:t>
      </w:r>
      <w:r w:rsidR="00FA1512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от </w:t>
      </w:r>
      <w:r w:rsidR="00D820C6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20</w:t>
      </w:r>
      <w:r w:rsidR="00FA1512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 000₽</w:t>
      </w:r>
    </w:p>
    <w:p w14:paraId="206698E7" w14:textId="2A2A99DF" w:rsidR="00D469FF" w:rsidRPr="00A43D84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Кубок ГРАН-ПРИ </w:t>
      </w:r>
      <w:r w:rsidRPr="00A43D84">
        <w:rPr>
          <w:rFonts w:ascii="Cambria" w:eastAsia="Times New Roman" w:hAnsi="Cambria" w:cs="Times New Roman"/>
          <w:kern w:val="3"/>
          <w:sz w:val="18"/>
          <w:szCs w:val="18"/>
          <w:lang w:val="en-US" w:eastAsia="ru-RU"/>
        </w:rPr>
        <w:t>KIDS</w:t>
      </w:r>
      <w:r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821DD3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грант</w:t>
      </w:r>
      <w:r w:rsidR="00FA1512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10 000₽</w:t>
      </w:r>
    </w:p>
    <w:p w14:paraId="3A4C36F3" w14:textId="77777777" w:rsidR="00FA1512" w:rsidRPr="00A43D84" w:rsidRDefault="00FA1512" w:rsidP="009E464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</w:pPr>
    </w:p>
    <w:p w14:paraId="71529EC0" w14:textId="434E308B" w:rsidR="00FA1512" w:rsidRPr="00A43D84" w:rsidRDefault="00821DD3" w:rsidP="00FA151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Гранты</w:t>
      </w:r>
      <w:r w:rsidR="00FA1512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 от </w:t>
      </w:r>
      <w:r w:rsidR="00D820C6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10</w:t>
      </w:r>
      <w:r w:rsidR="00FA2895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 </w:t>
      </w:r>
      <w:r w:rsidR="00FA1512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000 до </w:t>
      </w:r>
      <w:r w:rsidR="00D820C6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20</w:t>
      </w:r>
      <w:r w:rsidR="00FA2895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 </w:t>
      </w:r>
      <w:r w:rsidR="00FA1512"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000₽</w:t>
      </w:r>
    </w:p>
    <w:p w14:paraId="09A1188D" w14:textId="77777777" w:rsidR="00FA1512" w:rsidRPr="00A43D84" w:rsidRDefault="00FA1512" w:rsidP="00FA151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>"За лучшую балетмейстерскую работу"</w:t>
      </w:r>
    </w:p>
    <w:p w14:paraId="1E1CDD95" w14:textId="61270AA7" w:rsidR="00FA1512" w:rsidRPr="00A43D84" w:rsidRDefault="00FA1512" w:rsidP="00FA151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>"За вклад в развитие народного творчества"</w:t>
      </w:r>
      <w:r w:rsidR="00FA2895" w:rsidRPr="00A43D84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 xml:space="preserve"> </w:t>
      </w:r>
      <w:r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и другие специальные призы и премии.</w:t>
      </w:r>
    </w:p>
    <w:p w14:paraId="1828F897" w14:textId="401168E1" w:rsidR="00D469FF" w:rsidRPr="00A43D84" w:rsidRDefault="001018C4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br/>
      </w:r>
      <w:r w:rsidR="006B7C1E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Призовой</w:t>
      </w:r>
      <w:r w:rsidR="00D469FF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 xml:space="preserve"> фонд конкурса </w:t>
      </w:r>
      <w:r w:rsidR="00D820C6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3</w:t>
      </w:r>
      <w:r w:rsidR="00DC44C4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00</w:t>
      </w:r>
      <w:r w:rsidR="00C01F71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 </w:t>
      </w:r>
      <w:r w:rsidR="00D469FF" w:rsidRPr="00A43D84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000</w:t>
      </w:r>
      <w:r w:rsidR="00C01F71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C01F71" w:rsidRPr="00A43D84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рублей</w:t>
      </w:r>
      <w:r w:rsidR="00C01F71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D469FF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– присуждается в виде </w:t>
      </w:r>
      <w:r w:rsidR="00FA1512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премий</w:t>
      </w:r>
      <w:r w:rsidR="00D469FF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, стипендий и сертификатов на участие в других мероп</w:t>
      </w:r>
      <w:r w:rsidR="003041EF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риятиях проекта</w:t>
      </w:r>
      <w:r w:rsidR="00D852AE" w:rsidRPr="00A43D84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. </w:t>
      </w:r>
    </w:p>
    <w:p w14:paraId="76D57984" w14:textId="77777777" w:rsidR="00D469FF" w:rsidRPr="00A43D84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</w:p>
    <w:p w14:paraId="6F86A4C3" w14:textId="75F7C168" w:rsidR="00D469FF" w:rsidRPr="00A43D84" w:rsidRDefault="00D469FF" w:rsidP="00065715">
      <w:pPr>
        <w:rPr>
          <w:rFonts w:ascii="Cambria" w:hAnsi="Cambria" w:cs="Open Sans"/>
          <w:b/>
          <w:bCs/>
          <w:sz w:val="18"/>
          <w:szCs w:val="18"/>
          <w:lang w:eastAsia="ru-RU"/>
        </w:rPr>
      </w:pPr>
      <w:r w:rsidRPr="00A43D84">
        <w:rPr>
          <w:rFonts w:ascii="Cambria" w:hAnsi="Cambria" w:cs="Open Sans"/>
          <w:b/>
          <w:bCs/>
          <w:sz w:val="18"/>
          <w:szCs w:val="18"/>
          <w:lang w:eastAsia="ru-RU"/>
        </w:rPr>
        <w:t>За каждый конкурсный номер участникам вручается кубок и диплом.</w:t>
      </w:r>
      <w:r w:rsidR="00065715" w:rsidRPr="00A43D84">
        <w:rPr>
          <w:rFonts w:ascii="Cambria" w:hAnsi="Cambria" w:cs="Open Sans"/>
          <w:b/>
          <w:bCs/>
          <w:sz w:val="18"/>
          <w:szCs w:val="18"/>
          <w:lang w:eastAsia="ru-RU"/>
        </w:rPr>
        <w:br/>
      </w:r>
      <w:r w:rsidRPr="00A43D84">
        <w:rPr>
          <w:rFonts w:ascii="Cambria" w:hAnsi="Cambria" w:cs="Open Sans"/>
          <w:b/>
          <w:bCs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</w:p>
    <w:p w14:paraId="1B6BB7B1" w14:textId="77777777" w:rsidR="00D469FF" w:rsidRPr="00A43D84" w:rsidRDefault="00D469FF" w:rsidP="00D469FF">
      <w:pPr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A43D84">
        <w:rPr>
          <w:rFonts w:ascii="Cambria" w:eastAsia="Times New Roman" w:hAnsi="Cambria" w:cs="Times New Roman"/>
          <w:b/>
          <w:bCs/>
          <w:sz w:val="18"/>
          <w:szCs w:val="18"/>
          <w:lang w:eastAsia="ru-RU"/>
        </w:rPr>
        <w:t>Руководители, педагоги, концертмейстеры, директора, спонсоры</w:t>
      </w:r>
      <w:r w:rsidRPr="00A43D84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награждаются именными благодарственными письмами по заблаговременному запросу, указанному в заявке.</w:t>
      </w:r>
    </w:p>
    <w:p w14:paraId="0E72C111" w14:textId="77777777" w:rsidR="00D469FF" w:rsidRPr="00A43D84" w:rsidRDefault="00D469FF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A43D84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5. Условия и порядок участия, этика поведения:  </w:t>
      </w:r>
    </w:p>
    <w:p w14:paraId="5462A3A9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Для участия в мероприятии необходимо заполнить заявку на официальном сайте </w:t>
      </w:r>
      <w:hyperlink r:id="rId7" w:history="1">
        <w:r w:rsidRPr="00D60D62">
          <w:rPr>
            <w:rStyle w:val="a3"/>
            <w:rFonts w:ascii="Cambria" w:eastAsia="Times New Roman" w:hAnsi="Cambria" w:cs="Arial"/>
            <w:sz w:val="18"/>
            <w:szCs w:val="18"/>
            <w:lang w:eastAsia="ru-RU"/>
          </w:rPr>
          <w:t>www.rpfest.ru</w:t>
        </w:r>
      </w:hyperlink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кнопка «подать заявку» или скачать бланк, заполнить его вручную (далее отправить бланк на почту radostplanety@yandex.ru),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заявки так же принимаются в </w:t>
      </w:r>
      <w:proofErr w:type="spellStart"/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WhatsApp</w:t>
      </w:r>
      <w:proofErr w:type="spellEnd"/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по номеру телефона 79684007049 </w:t>
      </w:r>
    </w:p>
    <w:p w14:paraId="672D6189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5303A820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После подачи заявки, в течении 24 часов вам придет информационное письмо о порядке внесения организационного целевого взноса, инструкциями и дополнительной информацией,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если ответ не пришел обязательно свяжитесь с оргкомитетом по телефону 79684007049 менеджер Жданова Алина Сергеевна (на номере доступен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val="en-US" w:eastAsia="ru-RU"/>
        </w:rPr>
        <w:t>WhatsApp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).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После получения информационного письма вам необходимо внести организационный взнос любым удобным способом (реквизиты будут указаны в письме). Если для внесения организационного взноса, направляющей организации требуется договор, акт и счет, просьба прислать реквизиты направляющей организации. Заявка окончательно регистрируется после получения подтверждения о внесении взноса (в течении 5-ти дней с момента подачи заявки на мероприятие, данное условие является обязательным, так как количество мест в конкурсной программе и гостинице ограничено). </w:t>
      </w:r>
      <w:r w:rsidRPr="00D60D62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Места в гостинице бронируются только после поступления на расчётный счёт организатора «суммы бронирования» в размере 10% от суммы общего счёта в течение 5-ти рабочих дней с момента получения на указанный в заявке эл. адрес счёта и отправки копии чека о внесении взноса.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Если участники отказываются от заявки, предоплата возвращается за минусом расходов на банковские издержки и регистрацию заявки, но не более 10%.</w:t>
      </w:r>
    </w:p>
    <w:p w14:paraId="4E55A7EB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4717C979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Все необходимое техническое оборудование должно быть указано в заявке на участие. Организатор оставляет за собой право отказать в полном и частичном выполнении технических требований.</w:t>
      </w:r>
    </w:p>
    <w:p w14:paraId="7698FE65" w14:textId="77777777" w:rsidR="008936F8" w:rsidRPr="00D60D62" w:rsidRDefault="008936F8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color w:val="FF0000"/>
          <w:sz w:val="18"/>
          <w:szCs w:val="18"/>
          <w:lang w:eastAsia="ru-RU"/>
        </w:rPr>
      </w:pPr>
    </w:p>
    <w:p w14:paraId="666467EB" w14:textId="77777777" w:rsidR="008936F8" w:rsidRPr="00D60D62" w:rsidRDefault="008936F8" w:rsidP="008936F8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 xml:space="preserve">Все руководители и самостоятельные участники будут добавлены в группу </w:t>
      </w:r>
      <w:proofErr w:type="spellStart"/>
      <w:r w:rsidRPr="00D60D62">
        <w:rPr>
          <w:rFonts w:ascii="Cambria" w:hAnsi="Cambria" w:cs="Times New Roman"/>
          <w:sz w:val="18"/>
          <w:szCs w:val="18"/>
        </w:rPr>
        <w:t>WhatsApp</w:t>
      </w:r>
      <w:proofErr w:type="spellEnd"/>
      <w:r w:rsidRPr="00D60D62">
        <w:rPr>
          <w:rFonts w:ascii="Cambria" w:hAnsi="Cambria" w:cs="Times New Roman"/>
          <w:sz w:val="18"/>
          <w:szCs w:val="18"/>
        </w:rPr>
        <w:t xml:space="preserve"> для мгновенных оповещений и оперативного информирования. </w:t>
      </w:r>
    </w:p>
    <w:p w14:paraId="34F38CB2" w14:textId="77777777" w:rsidR="008936F8" w:rsidRPr="00D60D62" w:rsidRDefault="008936F8" w:rsidP="008936F8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</w:p>
    <w:p w14:paraId="7E6958D5" w14:textId="77777777" w:rsidR="008936F8" w:rsidRPr="00D60D62" w:rsidRDefault="008936F8" w:rsidP="008936F8">
      <w:pPr>
        <w:jc w:val="both"/>
        <w:rPr>
          <w:rFonts w:ascii="Cambria" w:hAnsi="Cambria" w:cs="Times New Roman"/>
          <w:b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Изменения по репертуару принимаются не позднее, чем за 10 дней до начала мероприятия.</w:t>
      </w:r>
      <w:r w:rsidRPr="00D60D62">
        <w:rPr>
          <w:rFonts w:ascii="Cambria" w:hAnsi="Cambria" w:cs="Times New Roman"/>
          <w:b/>
          <w:sz w:val="18"/>
          <w:szCs w:val="18"/>
        </w:rPr>
        <w:t xml:space="preserve"> </w:t>
      </w:r>
      <w:r w:rsidRPr="00D60D62">
        <w:rPr>
          <w:rFonts w:ascii="Cambria" w:hAnsi="Cambria" w:cs="Times New Roman"/>
          <w:sz w:val="18"/>
          <w:szCs w:val="18"/>
        </w:rPr>
        <w:t>Проведение репетиций осуществляется в соответствии с графиком, утвержденным оргкомитетом фестиваля. При отсутствии конкурсного времени, проведение репетиций не гарантировано.</w:t>
      </w:r>
    </w:p>
    <w:p w14:paraId="2A81F138" w14:textId="77777777" w:rsidR="008936F8" w:rsidRPr="00D60D62" w:rsidRDefault="008936F8" w:rsidP="008936F8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lastRenderedPageBreak/>
        <w:t>Представляя свои выступления на мероприятие, участники дают согласие на их безвозмездное опубликование, публичный показ, сообщения в эфир либо передачу иным способом, в случае несогласия с данным пунктом, просьба заранее оповестить оргкомитет.</w:t>
      </w:r>
    </w:p>
    <w:p w14:paraId="560FC556" w14:textId="77777777" w:rsidR="008936F8" w:rsidRPr="00D60D62" w:rsidRDefault="008936F8" w:rsidP="008936F8">
      <w:pPr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61265D6" w14:textId="77777777" w:rsidR="008936F8" w:rsidRPr="00D60D62" w:rsidRDefault="008936F8" w:rsidP="008936F8">
      <w:pPr>
        <w:contextualSpacing/>
        <w:jc w:val="both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>Ответственность за жизнь и безопасность участников несут руководители/сопровождающие их лица! Организаторы конкурса-фестиваля не несут ответственности за травмы участников, полученные в период проведения мероприятия.</w:t>
      </w:r>
    </w:p>
    <w:p w14:paraId="7AD9844D" w14:textId="77777777" w:rsidR="008936F8" w:rsidRPr="00D60D62" w:rsidRDefault="008936F8" w:rsidP="008936F8">
      <w:pPr>
        <w:contextualSpacing/>
        <w:jc w:val="both"/>
        <w:rPr>
          <w:rFonts w:ascii="Cambria" w:hAnsi="Cambria"/>
          <w:color w:val="000000"/>
          <w:sz w:val="18"/>
          <w:szCs w:val="18"/>
        </w:rPr>
      </w:pPr>
    </w:p>
    <w:p w14:paraId="05B57BB5" w14:textId="675B0F35" w:rsidR="008936F8" w:rsidRPr="00D60D62" w:rsidRDefault="008936F8" w:rsidP="008936F8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 xml:space="preserve">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согласие, что участник может быть задействован в конкурсных мероприятиях до 23.00 </w:t>
      </w:r>
      <w:r w:rsidRPr="00D60D62">
        <w:rPr>
          <w:rFonts w:ascii="Cambria" w:hAnsi="Cambria"/>
          <w:b/>
          <w:bCs/>
          <w:color w:val="000000"/>
          <w:sz w:val="18"/>
          <w:szCs w:val="18"/>
        </w:rPr>
        <w:t xml:space="preserve">(по </w:t>
      </w:r>
      <w:r w:rsidRPr="00D60D62">
        <w:rPr>
          <w:rFonts w:ascii="Cambria" w:hAnsi="Cambria"/>
          <w:b/>
          <w:bCs/>
          <w:color w:val="000000"/>
          <w:sz w:val="18"/>
          <w:szCs w:val="18"/>
        </w:rPr>
        <w:t>согласию</w:t>
      </w:r>
      <w:r w:rsidRPr="00D60D62">
        <w:rPr>
          <w:rFonts w:ascii="Cambria" w:hAnsi="Cambria"/>
          <w:b/>
          <w:bCs/>
          <w:color w:val="000000"/>
          <w:sz w:val="18"/>
          <w:szCs w:val="18"/>
        </w:rPr>
        <w:t xml:space="preserve"> руководителя / родителя).</w:t>
      </w:r>
    </w:p>
    <w:p w14:paraId="1E577A71" w14:textId="77777777" w:rsidR="008936F8" w:rsidRPr="00D60D62" w:rsidRDefault="008936F8" w:rsidP="008936F8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>Оргкомитет вправе дисквалифицировать участника, творческий коллектив, руководителя 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конкурса. Все спорные вопросы решаются путем переговоров. Оргкомитет вправе решать любые вопросы, не освещенные настоящим положением.</w:t>
      </w:r>
    </w:p>
    <w:p w14:paraId="1D00F08F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При выезде на конкурсы, экскурсии, либо в любые другие поездки - если дети едут без сопровождения родителей, а в сопровождении руководителя коллектива, иных сопровождающих - требуется учесть новые правила. Постановление Правительства Российской Федерации от 18 ноября 2020 г. N 1853 г. Москва "Об утверждении Правил предоставления гостиничных услуг в Российской Федерации" Пункт 18 гласит о том, что, если с ребенком до 18 лет нет законных представителей, с ним должны быть сопровождающие и письменное согласие в свободной форме от одного из родителей (в письме паспортные данные) + копия паспорта от родителей. Нотариально заверять не надо.</w:t>
      </w:r>
    </w:p>
    <w:p w14:paraId="48195792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0F4149AB" w14:textId="77777777" w:rsidR="008936F8" w:rsidRPr="00D60D62" w:rsidRDefault="008936F8" w:rsidP="008936F8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 xml:space="preserve">Добровольный организационный целевой взнос направляется на обеспечение программы проведения мероприятия и на уставные цели организации. Взносы участников имеют целевое назначение: прямые расходы, связанные с содержанием сайта и регистрацией заявок, оплатой интернета, изготовлением дипломов, баннеров, приобретением медалей, кубков, подарков, почтовой рассылкой, перелетов и оплатой проживания членов жюри, издательской деятельностью, организацией мероприятий, аренды залов и проведение конференций, оплата гостиничных услуг, выдача призового фонда, сертификатов, ведение уставной деятельности и регулируются данным Положением об участии. </w:t>
      </w:r>
    </w:p>
    <w:p w14:paraId="56B3DF7D" w14:textId="77777777" w:rsidR="008936F8" w:rsidRPr="00D60D62" w:rsidRDefault="008936F8" w:rsidP="008936F8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b/>
          <w:bCs/>
          <w:color w:val="000000"/>
          <w:sz w:val="18"/>
          <w:szCs w:val="18"/>
        </w:rPr>
        <w:t>Конкурсантам</w:t>
      </w:r>
      <w:r w:rsidRPr="00D60D62">
        <w:rPr>
          <w:rFonts w:ascii="Cambria" w:hAnsi="Cambria"/>
          <w:color w:val="000000"/>
          <w:sz w:val="18"/>
          <w:szCs w:val="18"/>
        </w:rPr>
        <w:t xml:space="preserve"> следует вести себя с достоинством, демонстрировать 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жюри, воздерживаться от некорректных комментариев, создания шума или иных помех для выступающих.</w:t>
      </w:r>
    </w:p>
    <w:p w14:paraId="4D91AB5B" w14:textId="77777777" w:rsidR="008936F8" w:rsidRPr="00D60D62" w:rsidRDefault="008936F8" w:rsidP="008936F8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b/>
          <w:bCs/>
          <w:color w:val="000000"/>
          <w:sz w:val="18"/>
          <w:szCs w:val="18"/>
        </w:rPr>
        <w:t>Педагогам, руководителям творческих коллективов, концертмейстерам и иным лицам, сопровождающим</w:t>
      </w:r>
      <w:r w:rsidRPr="00D60D62">
        <w:rPr>
          <w:rFonts w:ascii="Cambria" w:hAnsi="Cambria"/>
          <w:color w:val="000000"/>
          <w:sz w:val="18"/>
          <w:szCs w:val="18"/>
        </w:rPr>
        <w:t xml:space="preserve"> конкурсантов, следует вести себя достойно, в профессиональной манере, проявлять уважение к коллегам, организаторам, членам жюри 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 и гримерных комнатах.</w:t>
      </w:r>
    </w:p>
    <w:p w14:paraId="68679FF1" w14:textId="77777777" w:rsidR="008936F8" w:rsidRPr="00D60D62" w:rsidRDefault="008936F8" w:rsidP="008936F8">
      <w:pPr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6. Финансовые условия: </w:t>
      </w: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6.1 Организационные взносы для участников БЕЗ ПРОЖИВАНИЯ (Москва и Московская область):</w:t>
      </w:r>
    </w:p>
    <w:p w14:paraId="6A6FD13E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Солисты - 3500 рублей (в составе коллектива, отдельно по согласованию);</w:t>
      </w:r>
    </w:p>
    <w:p w14:paraId="5EBB188E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Дуэты - 2500 рублей с участника (в составе коллектива, отдельно по согласованию);</w:t>
      </w:r>
    </w:p>
    <w:p w14:paraId="4AA9E20B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Малые формы (3-5 участников) - 2000 рублей с участника;</w:t>
      </w:r>
    </w:p>
    <w:p w14:paraId="72518D65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Коллективы - 900 рублей с участника, но не более 20 000 за один конкурсный номер; </w:t>
      </w:r>
    </w:p>
    <w:p w14:paraId="3DAA4DE2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497AAA0C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За каждый конкурсный номер участникам вручается кубок и диплом.</w:t>
      </w:r>
    </w:p>
    <w:p w14:paraId="01DA6B20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  <w:r w:rsidRPr="00D60D62">
        <w:rPr>
          <w:rFonts w:ascii="Cambria" w:hAnsi="Cambria" w:cs="Open Sans"/>
          <w:b/>
          <w:bCs/>
          <w:sz w:val="18"/>
          <w:szCs w:val="18"/>
        </w:rPr>
        <w:t xml:space="preserve"> </w:t>
      </w:r>
    </w:p>
    <w:p w14:paraId="334C5928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130525A8" w14:textId="77777777" w:rsidR="008936F8" w:rsidRDefault="008936F8" w:rsidP="008936F8">
      <w:pPr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bookmarkStart w:id="3" w:name="_Hlk180088531"/>
      <w:r w:rsidRPr="00183DC9">
        <w:rPr>
          <w:rFonts w:ascii="Cambria" w:eastAsia="Times New Roman" w:hAnsi="Cambria" w:cs="Times New Roman"/>
          <w:bCs/>
          <w:sz w:val="18"/>
          <w:szCs w:val="18"/>
          <w:lang w:eastAsia="ru-RU"/>
        </w:rPr>
        <w:t>Коллективам с количеством участников, от 40 человек предоставляется индивидуальная скидка.</w:t>
      </w:r>
    </w:p>
    <w:p w14:paraId="47826B82" w14:textId="77777777" w:rsidR="008936F8" w:rsidRPr="00D60D62" w:rsidRDefault="008936F8" w:rsidP="008936F8">
      <w:pPr>
        <w:rPr>
          <w:rFonts w:ascii="Open Sans" w:hAnsi="Open Sans" w:cs="Open Sans"/>
          <w:b/>
          <w:bCs/>
          <w:color w:val="FF0000"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6.2 Организационные взносы и условия для участников С ПРОЖИВАНИЕМ: </w:t>
      </w:r>
    </w:p>
    <w:p w14:paraId="71632D05" w14:textId="77777777" w:rsidR="008936F8" w:rsidRPr="00D60D62" w:rsidRDefault="008936F8" w:rsidP="008936F8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bookmarkStart w:id="4" w:name="_Hlk179554182"/>
      <w:r w:rsidRPr="00D60D62">
        <w:rPr>
          <w:rFonts w:ascii="Cambria" w:hAnsi="Cambria"/>
          <w:sz w:val="18"/>
          <w:szCs w:val="18"/>
        </w:rPr>
        <w:t>СТОИМОСТЬ ПОЕЗДКИ / ФЕСТИВАЛЬНОГО ПАКЕТА НА ОДНОГО ЧЕЛОВЕКА:</w:t>
      </w:r>
    </w:p>
    <w:p w14:paraId="04C30E02" w14:textId="77777777" w:rsidR="008936F8" w:rsidRPr="00D60D62" w:rsidRDefault="008936F8" w:rsidP="008936F8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49FD1980" w14:textId="77777777" w:rsidR="008936F8" w:rsidRPr="00D60D62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bookmarkStart w:id="5" w:name="_Hlk179554148"/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*Скидки, бонусы, бесплатное участие, сертификаты и акция 7+1 не суммируются. Вы можете выбрать только одну привилегию. Все дополнительные льготы мероприятия рассчитываются для каждого конкурсанта / коллектива индивидуально в личной переписке с менеджером.</w:t>
      </w:r>
    </w:p>
    <w:bookmarkEnd w:id="5"/>
    <w:p w14:paraId="0DC814E0" w14:textId="77777777" w:rsidR="008936F8" w:rsidRPr="00D60D62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4FD592E4" w14:textId="77777777" w:rsidR="008936F8" w:rsidRPr="00D60D62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**Стоимость фестивальных пакетов указана предварительно на момент утверждения положения в соответствующей редакции. Оргкомитет оставляет за собой право вносить изменения в стоимость, в случае повышения тарифов на размещение и питание.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Не распространяется на оплаченные пакеты.</w:t>
      </w:r>
    </w:p>
    <w:p w14:paraId="4F711389" w14:textId="77777777" w:rsidR="008936F8" w:rsidRPr="00D60D62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40075F63" w14:textId="77777777" w:rsidR="008936F8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***По желанию группы время пребывания в гостинице может быть продлено на любое количество суток по согласованию с оргкомитетом конкурса (за 10 дней до заселения в гостиницу). </w:t>
      </w:r>
    </w:p>
    <w:p w14:paraId="75E33307" w14:textId="77777777" w:rsidR="008936F8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</w:p>
    <w:p w14:paraId="28297A1F" w14:textId="77777777" w:rsidR="008936F8" w:rsidRPr="006836DB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bCs/>
          <w:sz w:val="18"/>
          <w:szCs w:val="18"/>
          <w:lang w:eastAsia="ru-RU"/>
        </w:rPr>
        <w:t>****</w:t>
      </w:r>
      <w:r w:rsidRPr="00200E5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Самостоятельное размещение не предусмотрено, кроме участников из города Москвы и Московской области! Участники, а также руководители и сопровождающие размещаются в комплексе «Альфа, Бета, Гамма, Дельта, Вега» в номерах со всеми </w:t>
      </w:r>
      <w:r w:rsidRPr="00200E52">
        <w:rPr>
          <w:rFonts w:ascii="Cambria" w:eastAsia="Times New Roman" w:hAnsi="Cambria" w:cs="Times New Roman"/>
          <w:bCs/>
          <w:sz w:val="18"/>
          <w:szCs w:val="18"/>
          <w:lang w:eastAsia="ru-RU"/>
        </w:rPr>
        <w:lastRenderedPageBreak/>
        <w:t xml:space="preserve">удобствами </w:t>
      </w:r>
      <w:r w:rsidRPr="002B7A9B">
        <w:rPr>
          <w:rFonts w:ascii="Cambria" w:eastAsia="Times New Roman" w:hAnsi="Cambria" w:cs="Times New Roman"/>
          <w:b/>
          <w:color w:val="FF0000"/>
          <w:sz w:val="18"/>
          <w:szCs w:val="18"/>
          <w:lang w:eastAsia="ru-RU"/>
        </w:rPr>
        <w:t>СТРОГО через оргкомитет.</w:t>
      </w:r>
      <w:r w:rsidRPr="002B7A9B"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  <w:t> </w:t>
      </w:r>
      <w:r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  <w:t xml:space="preserve"> </w:t>
      </w:r>
      <w:r w:rsidRPr="00B17A82">
        <w:rPr>
          <w:rFonts w:ascii="Cambria" w:eastAsia="Times New Roman" w:hAnsi="Cambria" w:cs="Times New Roman"/>
          <w:bCs/>
          <w:sz w:val="18"/>
          <w:szCs w:val="18"/>
          <w:lang w:eastAsia="ru-RU"/>
        </w:rPr>
        <w:t>Вход в концертный зал родителей и родственников, которые приехали и заселились в других гостиницах ВОСПРЕЩЕН</w:t>
      </w:r>
      <w:r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</w:t>
      </w:r>
      <w:r w:rsidRPr="00B17A82">
        <w:rPr>
          <w:rFonts w:ascii="Cambria" w:eastAsia="Times New Roman" w:hAnsi="Cambria" w:cs="Times New Roman"/>
          <w:bCs/>
          <w:sz w:val="18"/>
          <w:szCs w:val="18"/>
          <w:lang w:eastAsia="ru-RU"/>
        </w:rPr>
        <w:t>(вход в концертный зал строго по пропускам).</w:t>
      </w:r>
      <w:r w:rsidRPr="006836DB">
        <w:t xml:space="preserve"> </w:t>
      </w:r>
      <w:r>
        <w:rPr>
          <w:rFonts w:ascii="Cambria" w:eastAsia="Times New Roman" w:hAnsi="Cambria" w:cs="Times New Roman"/>
          <w:bCs/>
          <w:sz w:val="18"/>
          <w:szCs w:val="18"/>
          <w:lang w:eastAsia="ru-RU"/>
        </w:rPr>
        <w:t>В</w:t>
      </w:r>
      <w:r w:rsidRPr="006836DB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иных случаях по согласованию с оргкомитетом</w:t>
      </w:r>
      <w:r>
        <w:rPr>
          <w:rFonts w:ascii="Cambria" w:eastAsia="Times New Roman" w:hAnsi="Cambria" w:cs="Times New Roman"/>
          <w:bCs/>
          <w:sz w:val="18"/>
          <w:szCs w:val="18"/>
          <w:lang w:eastAsia="ru-RU"/>
        </w:rPr>
        <w:t>.</w:t>
      </w:r>
    </w:p>
    <w:p w14:paraId="5A3EC45D" w14:textId="77777777" w:rsidR="008936F8" w:rsidRPr="00D60D62" w:rsidRDefault="008936F8" w:rsidP="008936F8">
      <w:pPr>
        <w:spacing w:after="0"/>
        <w:rPr>
          <w:rFonts w:ascii="Cambria" w:hAnsi="Cambria"/>
          <w:b/>
          <w:sz w:val="18"/>
          <w:szCs w:val="18"/>
        </w:rPr>
      </w:pPr>
    </w:p>
    <w:p w14:paraId="34FFFA1B" w14:textId="77777777" w:rsidR="008936F8" w:rsidRPr="00D60D62" w:rsidRDefault="008936F8" w:rsidP="008936F8">
      <w:pPr>
        <w:spacing w:after="0" w:line="240" w:lineRule="auto"/>
        <w:jc w:val="center"/>
        <w:rPr>
          <w:rStyle w:val="20"/>
          <w:rFonts w:ascii="Cambria" w:hAnsi="Cambria"/>
          <w:b/>
          <w:bCs/>
          <w:color w:val="FF0000"/>
          <w:sz w:val="20"/>
          <w:szCs w:val="20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Заезд участников </w:t>
      </w:r>
      <w:r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с 14:00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, выезд до 12:00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Негарантированный ранний заезд предоставляется бесплатно при наличии свободных номеров.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Pr="00D60D62">
        <w:rPr>
          <w:rStyle w:val="20"/>
          <w:sz w:val="20"/>
          <w:szCs w:val="20"/>
        </w:rPr>
        <w:br/>
      </w:r>
      <w:r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 xml:space="preserve">акция 7+1 каждый 8-й человек делегации проживает бесплатно за счет организатора </w:t>
      </w:r>
      <w:r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br/>
        <w:t>(завтраки бесплатных мест оплачиваются дополнительно)</w:t>
      </w:r>
    </w:p>
    <w:p w14:paraId="5B2A9AE0" w14:textId="77777777" w:rsidR="008936F8" w:rsidRPr="00D60D62" w:rsidRDefault="008936F8" w:rsidP="008936F8">
      <w:pPr>
        <w:spacing w:after="0" w:line="240" w:lineRule="auto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Style w:val="20"/>
          <w:rFonts w:ascii="Cambria" w:hAnsi="Cambria"/>
          <w:color w:val="auto"/>
          <w:sz w:val="18"/>
          <w:szCs w:val="18"/>
        </w:rPr>
        <w:t>акция 7+1 продлится до 10 ноября 2024 года</w:t>
      </w:r>
    </w:p>
    <w:p w14:paraId="0C845EA4" w14:textId="77777777" w:rsidR="008936F8" w:rsidRPr="00D60D62" w:rsidRDefault="008936F8" w:rsidP="008936F8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4D2F7632" w14:textId="77777777" w:rsidR="008936F8" w:rsidRPr="00F42853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bookmarkStart w:id="6" w:name="_Hlk174737468"/>
      <w:r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Проживание в гостиничном комплексе Измайлово (Гамма, Дельта, Бета, Вега, Альфа): </w:t>
      </w:r>
      <w:r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Pr="00F42853">
        <w:rPr>
          <w:rFonts w:ascii="Cambria" w:eastAsia="Times New Roman" w:hAnsi="Cambria" w:cs="Times New Roman"/>
          <w:bCs/>
          <w:sz w:val="18"/>
          <w:szCs w:val="18"/>
          <w:lang w:eastAsia="ru-RU"/>
        </w:rPr>
        <w:t>3 дня 2 ночи (двое суток) – 10 600 рублей с человека (завтрак включен)</w:t>
      </w:r>
    </w:p>
    <w:p w14:paraId="30D633FB" w14:textId="77777777" w:rsidR="008936F8" w:rsidRPr="00F42853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sz w:val="18"/>
          <w:szCs w:val="18"/>
          <w:lang w:eastAsia="ru-RU"/>
        </w:rPr>
        <w:t>4 дня 3 ночи (трое суток) – 13 800 рублей с человека (завтрак включен)</w:t>
      </w:r>
    </w:p>
    <w:p w14:paraId="2494F987" w14:textId="77777777" w:rsidR="008936F8" w:rsidRPr="00F42853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</w:p>
    <w:p w14:paraId="0235859D" w14:textId="77777777" w:rsidR="008936F8" w:rsidRPr="00F42853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Раннее заселение – 2100 рублей с человека (под запрос)</w:t>
      </w:r>
    </w:p>
    <w:p w14:paraId="5A539C25" w14:textId="77777777" w:rsidR="008936F8" w:rsidRPr="00F42853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 xml:space="preserve">Дополнительные сутки – 2200 рублей с человека (без завтрака) </w:t>
      </w:r>
    </w:p>
    <w:p w14:paraId="549A158E" w14:textId="77777777" w:rsidR="008936F8" w:rsidRPr="00D60D62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Одноместный номер – 2200 рублей с человека (доплата в сутки к основному пакету)</w:t>
      </w:r>
    </w:p>
    <w:bookmarkEnd w:id="6"/>
    <w:p w14:paraId="3639B876" w14:textId="77777777" w:rsidR="008936F8" w:rsidRPr="00D60D62" w:rsidRDefault="008936F8" w:rsidP="008936F8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</w:p>
    <w:p w14:paraId="5F665278" w14:textId="77777777" w:rsidR="008936F8" w:rsidRPr="00D60D62" w:rsidRDefault="008936F8" w:rsidP="008936F8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*В пакет с проживанием входит: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2-х местное размещение, завтрак - шведский стол (не считая дня заезда, при раннем отъезде возможна выдача сух-пайка), пешая экскурсия на Красную площадь, организационно-информационная деятельность, мастер классы, развлекательная программа.</w:t>
      </w:r>
      <w:r w:rsidRPr="00D60D62">
        <w:t xml:space="preserve">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Трансфер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(предоставляется за доп. плату).</w:t>
      </w:r>
    </w:p>
    <w:p w14:paraId="7376A9FF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2A6484C3" w14:textId="77777777" w:rsidR="008936F8" w:rsidRPr="00D60D62" w:rsidRDefault="008936F8" w:rsidP="008936F8">
      <w:pPr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*3-х местные номера под запрос (3-е место евро раскладушка – размещение детей до 14 лет). Стоимость кратна основному пакету. </w:t>
      </w:r>
    </w:p>
    <w:p w14:paraId="6D4600AF" w14:textId="77777777" w:rsidR="008936F8" w:rsidRPr="00D60D62" w:rsidRDefault="008936F8" w:rsidP="008936F8">
      <w:pPr>
        <w:jc w:val="both"/>
        <w:rPr>
          <w:rFonts w:ascii="Cambria" w:hAnsi="Cambria" w:cs="Open Sans"/>
          <w:color w:val="FF0000"/>
          <w:sz w:val="18"/>
          <w:szCs w:val="18"/>
          <w:lang w:eastAsia="ru-RU"/>
        </w:rPr>
      </w:pPr>
      <w:r w:rsidRPr="00D60D62">
        <w:rPr>
          <w:rFonts w:ascii="Cambria" w:hAnsi="Cambria" w:cs="Open Sans"/>
          <w:color w:val="FF0000"/>
          <w:sz w:val="18"/>
          <w:szCs w:val="18"/>
          <w:lang w:eastAsia="ru-RU"/>
        </w:rPr>
        <w:t xml:space="preserve">Обо всех изменениях в составе делегации, в составе участников, заказ или отмена питания, бронирования и т.д., руководители обязаны сообщить в оргкомитет за 10 дней до мероприятия (первого дня заезда в гостиницу), по истечении установленного времени оргкомитет конкурса не гарантирует возможность внесения изменений и возврата денежных средств. </w:t>
      </w:r>
    </w:p>
    <w:p w14:paraId="31951D3B" w14:textId="77777777" w:rsidR="008936F8" w:rsidRPr="00D60D62" w:rsidRDefault="008936F8" w:rsidP="008936F8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Предварительная программа конкурса: </w:t>
      </w:r>
    </w:p>
    <w:p w14:paraId="408F2A63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13 января – день заезда в гостиницу, экскурсионная программа *в зависимости от времени прибытия и готовности группы</w:t>
      </w:r>
    </w:p>
    <w:p w14:paraId="4F59FC85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14 января – конкурсный день, круглый стол, розыгрыши, награждение, гала-шоу</w:t>
      </w:r>
    </w:p>
    <w:p w14:paraId="4A394B04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15 января – мастер - классы по дисциплинам, экскурсионная программа (включенная в пакет если не успели сходить в первый день), свободное время</w:t>
      </w:r>
    </w:p>
    <w:p w14:paraId="12FFA3FC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16 января – экскурсионная программа (включенная в пакет, если не успели сходить в предыдущие дни), свободное время, день отъезда.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</w:p>
    <w:p w14:paraId="7442B19E" w14:textId="77777777" w:rsidR="008936F8" w:rsidRPr="00D60D62" w:rsidRDefault="008936F8" w:rsidP="008936F8">
      <w:pPr>
        <w:spacing w:after="0"/>
        <w:jc w:val="both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*По желанию участников время пребывания может быть продлено на любое количество суток по согласованию с оргкомитетом конкурса.</w:t>
      </w:r>
      <w:r w:rsidRPr="00D60D62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br/>
      </w:r>
    </w:p>
    <w:p w14:paraId="3DA4E7A5" w14:textId="77777777" w:rsidR="008936F8" w:rsidRPr="00D60D62" w:rsidRDefault="008936F8" w:rsidP="008936F8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</w:pPr>
      <w:bookmarkStart w:id="7" w:name="_Hlk179554192"/>
      <w:bookmarkEnd w:id="4"/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Взносы за участие:</w:t>
      </w:r>
    </w:p>
    <w:p w14:paraId="7A57787C" w14:textId="77777777" w:rsidR="008936F8" w:rsidRPr="00D60D62" w:rsidRDefault="008936F8" w:rsidP="008936F8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*участие одного конкурсного номера, в одной любой номинации, направлении - бесплатно </w:t>
      </w:r>
    </w:p>
    <w:p w14:paraId="08B61B32" w14:textId="77777777" w:rsidR="008936F8" w:rsidRPr="00D60D62" w:rsidRDefault="008936F8" w:rsidP="008936F8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(акция действительна при подаче заявки до 10 ноября 2024 года)</w:t>
      </w:r>
    </w:p>
    <w:p w14:paraId="4D3E013D" w14:textId="77777777" w:rsidR="008936F8" w:rsidRPr="00D60D62" w:rsidRDefault="008936F8" w:rsidP="008936F8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5EC26437" w14:textId="77777777" w:rsidR="008936F8" w:rsidRPr="00D60D62" w:rsidRDefault="008936F8" w:rsidP="008936F8">
      <w:pPr>
        <w:spacing w:after="0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Внесение взноса осуществляется за каждый конкурсный номер.</w:t>
      </w:r>
    </w:p>
    <w:p w14:paraId="628B70C3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Солисты – 2500 рублей (Исключительно в составе коллектива)</w:t>
      </w:r>
    </w:p>
    <w:p w14:paraId="1A71E06E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Дуэты – 2000 рублей с участника (Исключительно в составе коллектива)</w:t>
      </w:r>
    </w:p>
    <w:p w14:paraId="1DBB8B8B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Малые формы (3 - 5 участников) - 1200 рублей с участника </w:t>
      </w:r>
    </w:p>
    <w:p w14:paraId="3EE51416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Ансамбль от 6 до 10 человек - 7500 руб. с коллектива </w:t>
      </w:r>
    </w:p>
    <w:p w14:paraId="7540597E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Ансамбль от 11 до 20 человек - 8500 руб. с коллектива </w:t>
      </w:r>
    </w:p>
    <w:p w14:paraId="40B63E3E" w14:textId="77777777" w:rsidR="008936F8" w:rsidRPr="00D60D62" w:rsidRDefault="008936F8" w:rsidP="008936F8">
      <w:pPr>
        <w:pStyle w:val="a4"/>
        <w:numPr>
          <w:ilvl w:val="0"/>
          <w:numId w:val="31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Ансамбль от 21 и выше 10000 руб. с коллектива </w:t>
      </w:r>
    </w:p>
    <w:p w14:paraId="2A7EB9F3" w14:textId="77777777" w:rsidR="008936F8" w:rsidRPr="00D60D62" w:rsidRDefault="008936F8" w:rsidP="008936F8">
      <w:p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5D17CC60" w14:textId="1EC9FF58" w:rsidR="008936F8" w:rsidRPr="008936F8" w:rsidRDefault="008936F8" w:rsidP="008936F8">
      <w:pPr>
        <w:rPr>
          <w:rFonts w:ascii="Cambria" w:hAnsi="Cambria"/>
          <w:b/>
          <w:bCs/>
          <w:sz w:val="18"/>
          <w:szCs w:val="18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За каждый конкурсный номер участникам вручается кубок и диплом. </w:t>
      </w:r>
      <w:r w:rsidRPr="00D60D62">
        <w:rPr>
          <w:rFonts w:ascii="Cambria" w:hAnsi="Cambria"/>
          <w:b/>
          <w:bCs/>
          <w:sz w:val="18"/>
          <w:szCs w:val="18"/>
          <w:lang w:eastAsia="ru-RU"/>
        </w:rPr>
        <w:br/>
        <w:t>Памятные медали получают все участники ансамблей / коллективов / групп - БЕСПЛАТНО.</w:t>
      </w:r>
      <w:r w:rsidRPr="00D60D62">
        <w:rPr>
          <w:rFonts w:ascii="Cambria" w:hAnsi="Cambria"/>
          <w:b/>
          <w:bCs/>
          <w:sz w:val="18"/>
          <w:szCs w:val="18"/>
        </w:rPr>
        <w:t xml:space="preserve"> </w:t>
      </w:r>
      <w:r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 </w:t>
      </w:r>
      <w:bookmarkEnd w:id="7"/>
    </w:p>
    <w:p w14:paraId="750855A4" w14:textId="77777777" w:rsidR="008936F8" w:rsidRPr="00D60D62" w:rsidRDefault="008936F8" w:rsidP="008936F8">
      <w:pPr>
        <w:spacing w:after="0" w:line="240" w:lineRule="auto"/>
        <w:rPr>
          <w:rFonts w:ascii="Open Sans" w:hAnsi="Open Sans" w:cs="Open Sans"/>
          <w:color w:val="5B9BD5" w:themeColor="accent1"/>
          <w:sz w:val="18"/>
          <w:szCs w:val="18"/>
        </w:rPr>
      </w:pP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>ВОЗМОЖНО ЗАКАЗАТЬ ЗА ОТДЕЛЬНУЮ ОПЛАТУ:</w:t>
      </w:r>
      <w:r w:rsidRPr="00D60D62">
        <w:rPr>
          <w:rFonts w:ascii="Open Sans" w:eastAsia="Times New Roman" w:hAnsi="Open Sans" w:cs="Open Sans"/>
          <w:color w:val="5B9BD5" w:themeColor="accent1"/>
          <w:sz w:val="18"/>
          <w:szCs w:val="18"/>
          <w:lang w:eastAsia="ru-RU"/>
        </w:rPr>
        <w:t xml:space="preserve"> </w:t>
      </w: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>(СТРОГО не позднее чем за 10 дней до заселения в гостиницу)</w:t>
      </w:r>
    </w:p>
    <w:p w14:paraId="5BCA5B74" w14:textId="77777777" w:rsidR="008936F8" w:rsidRPr="00D60D62" w:rsidRDefault="008936F8" w:rsidP="008936F8">
      <w:pPr>
        <w:spacing w:after="0" w:line="240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7D235A1D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Дополнительные обеды, ужины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по системе «Шведский стол»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(цена зависит от корпуса от 850 руб. до 950 руб. за один приём пищи)</w:t>
      </w:r>
    </w:p>
    <w:p w14:paraId="5044F6BB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Дополнительные сутки проживания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(под запрос)</w:t>
      </w:r>
    </w:p>
    <w:p w14:paraId="00BA48DE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Ранний заезд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(без ожидания) </w:t>
      </w:r>
    </w:p>
    <w:p w14:paraId="058A1377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Одноместный номер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(под запрос)</w:t>
      </w:r>
    </w:p>
    <w:p w14:paraId="1D197328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Для уезжающих в вечернее время, но освобождающих номер в 12:00 вещи можно разместить в багажной комнате или продлить любое количество номеров.</w:t>
      </w:r>
    </w:p>
    <w:p w14:paraId="746389F8" w14:textId="77777777" w:rsidR="008936F8" w:rsidRPr="00D60D62" w:rsidRDefault="008936F8" w:rsidP="008936F8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Именные дипломы каждому участнику коллектива 200 руб. (один именной диплом), под запрос </w:t>
      </w:r>
    </w:p>
    <w:p w14:paraId="29B0F81A" w14:textId="77777777" w:rsidR="008936F8" w:rsidRPr="00D60D62" w:rsidRDefault="008936F8" w:rsidP="008936F8">
      <w:pPr>
        <w:pStyle w:val="a4"/>
        <w:numPr>
          <w:ilvl w:val="0"/>
          <w:numId w:val="30"/>
        </w:numPr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Трансфер 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(предоставляется за доп. плату)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 </w:t>
      </w:r>
    </w:p>
    <w:p w14:paraId="052AC934" w14:textId="77777777" w:rsidR="008936F8" w:rsidRPr="0031129B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7. Контакты: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Тел: 8 (499) 401-35-32 Москва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Тел: 8 (968) 400-70-49 Жданова Алина Сергеевна (общие вопросы, обработка заявок) город Москва, доступны мессенджеры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WhatsApp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8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31129B">
        <w:rPr>
          <w:rFonts w:ascii="Cambria" w:eastAsia="Times New Roman" w:hAnsi="Cambria" w:cs="Times New Roman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31129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Адрес оргкомитета: 115407 город Москва, ул. Шолохова 4к1, офис 134 </w:t>
      </w:r>
    </w:p>
    <w:p w14:paraId="55757581" w14:textId="77777777" w:rsidR="008936F8" w:rsidRPr="0031129B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Тел: 8 (879-51) 704-87 Пятигорск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Тел: 8 (928) 300-78-74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Базалеева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Лариса Геннадиевна (общие вопросы, бухгалтерия) доступны мессенджеры 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WhatsApp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9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31129B">
        <w:rPr>
          <w:rFonts w:ascii="Cambria" w:eastAsia="Times New Roman" w:hAnsi="Cambria" w:cs="Times New Roman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</w:p>
    <w:p w14:paraId="1629B6C0" w14:textId="77777777" w:rsidR="008936F8" w:rsidRPr="0031129B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Адрес оргкомитета: 357502, Пятигорск, улица Розы Люксембург, 4 </w:t>
      </w:r>
    </w:p>
    <w:p w14:paraId="595491E8" w14:textId="77777777" w:rsidR="008936F8" w:rsidRPr="0031129B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14:paraId="1C6E46ED" w14:textId="77777777" w:rsidR="008936F8" w:rsidRPr="0031129B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Социальные сети:</w:t>
      </w:r>
    </w:p>
    <w:p w14:paraId="4DA3BD2D" w14:textId="77777777" w:rsidR="008936F8" w:rsidRPr="00595B59" w:rsidRDefault="008936F8" w:rsidP="008936F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ВКонтакте: </w:t>
      </w:r>
      <w:hyperlink r:id="rId10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https://vk.com/radostplanet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Инстаграмм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11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https://www.instagram.com/radostplanet/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Facebook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12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https://www.facebook.com/radostplanet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Одноклассники: </w:t>
      </w:r>
      <w:hyperlink r:id="rId13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https://ok.ru/profile/571786836560</w:t>
        </w:r>
      </w:hyperlink>
      <w:r w:rsidRPr="00AB0AA6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bookmarkEnd w:id="3"/>
    </w:p>
    <w:p w14:paraId="3CA707C2" w14:textId="40793922" w:rsidR="0057362F" w:rsidRPr="00595B59" w:rsidRDefault="0057362F" w:rsidP="008936F8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sectPr w:rsidR="0057362F" w:rsidRPr="00595B59" w:rsidSect="001C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F64"/>
    <w:multiLevelType w:val="hybridMultilevel"/>
    <w:tmpl w:val="ECC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724E"/>
    <w:multiLevelType w:val="hybridMultilevel"/>
    <w:tmpl w:val="EFC6FE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226"/>
    <w:multiLevelType w:val="hybridMultilevel"/>
    <w:tmpl w:val="CBBEE1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77E13"/>
    <w:multiLevelType w:val="hybridMultilevel"/>
    <w:tmpl w:val="D7AA57F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B23EB"/>
    <w:multiLevelType w:val="hybridMultilevel"/>
    <w:tmpl w:val="5CF4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5E33"/>
    <w:multiLevelType w:val="hybridMultilevel"/>
    <w:tmpl w:val="18B66D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E5C0F"/>
    <w:multiLevelType w:val="hybridMultilevel"/>
    <w:tmpl w:val="0D280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3FE0"/>
    <w:multiLevelType w:val="hybridMultilevel"/>
    <w:tmpl w:val="AD981E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B3543"/>
    <w:multiLevelType w:val="hybridMultilevel"/>
    <w:tmpl w:val="F71EC9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A01B1"/>
    <w:multiLevelType w:val="multilevel"/>
    <w:tmpl w:val="D1E4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2F433A0"/>
    <w:multiLevelType w:val="hybridMultilevel"/>
    <w:tmpl w:val="933CC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06235"/>
    <w:multiLevelType w:val="hybridMultilevel"/>
    <w:tmpl w:val="F2B490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12F4"/>
    <w:multiLevelType w:val="hybridMultilevel"/>
    <w:tmpl w:val="28BC3D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94EA2"/>
    <w:multiLevelType w:val="hybridMultilevel"/>
    <w:tmpl w:val="D92036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212E5"/>
    <w:multiLevelType w:val="hybridMultilevel"/>
    <w:tmpl w:val="1F6A88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EE6D56"/>
    <w:multiLevelType w:val="multilevel"/>
    <w:tmpl w:val="B0F42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087FCF"/>
    <w:multiLevelType w:val="hybridMultilevel"/>
    <w:tmpl w:val="F3C69D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6704D"/>
    <w:multiLevelType w:val="hybridMultilevel"/>
    <w:tmpl w:val="12105A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82178B"/>
    <w:multiLevelType w:val="hybridMultilevel"/>
    <w:tmpl w:val="1A685788"/>
    <w:lvl w:ilvl="0" w:tplc="B16042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50FD"/>
    <w:multiLevelType w:val="hybridMultilevel"/>
    <w:tmpl w:val="763446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D17CA"/>
    <w:multiLevelType w:val="hybridMultilevel"/>
    <w:tmpl w:val="A6EE70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304DB"/>
    <w:multiLevelType w:val="multilevel"/>
    <w:tmpl w:val="A10A6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70C0"/>
      </w:rPr>
    </w:lvl>
  </w:abstractNum>
  <w:abstractNum w:abstractNumId="22" w15:restartNumberingAfterBreak="0">
    <w:nsid w:val="41DC4DA1"/>
    <w:multiLevelType w:val="hybridMultilevel"/>
    <w:tmpl w:val="99D290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7734CF"/>
    <w:multiLevelType w:val="hybridMultilevel"/>
    <w:tmpl w:val="5CFCC4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60EFB"/>
    <w:multiLevelType w:val="multilevel"/>
    <w:tmpl w:val="C77EAD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57259"/>
    <w:multiLevelType w:val="hybridMultilevel"/>
    <w:tmpl w:val="39F61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F72"/>
    <w:multiLevelType w:val="hybridMultilevel"/>
    <w:tmpl w:val="669CE6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000F6"/>
    <w:multiLevelType w:val="hybridMultilevel"/>
    <w:tmpl w:val="7EE8F3E6"/>
    <w:lvl w:ilvl="0" w:tplc="236AE5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034588"/>
    <w:multiLevelType w:val="hybridMultilevel"/>
    <w:tmpl w:val="9C5617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F5CB8"/>
    <w:multiLevelType w:val="hybridMultilevel"/>
    <w:tmpl w:val="A3F2E7C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BB3B93"/>
    <w:multiLevelType w:val="multilevel"/>
    <w:tmpl w:val="9120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A15509"/>
    <w:multiLevelType w:val="hybridMultilevel"/>
    <w:tmpl w:val="80FEFC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CD71D6"/>
    <w:multiLevelType w:val="hybridMultilevel"/>
    <w:tmpl w:val="DA4075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15"/>
  </w:num>
  <w:num w:numId="5">
    <w:abstractNumId w:val="30"/>
  </w:num>
  <w:num w:numId="6">
    <w:abstractNumId w:val="31"/>
  </w:num>
  <w:num w:numId="7">
    <w:abstractNumId w:val="13"/>
  </w:num>
  <w:num w:numId="8">
    <w:abstractNumId w:val="21"/>
  </w:num>
  <w:num w:numId="9">
    <w:abstractNumId w:val="14"/>
  </w:num>
  <w:num w:numId="10">
    <w:abstractNumId w:val="7"/>
  </w:num>
  <w:num w:numId="11">
    <w:abstractNumId w:val="4"/>
  </w:num>
  <w:num w:numId="12">
    <w:abstractNumId w:val="3"/>
  </w:num>
  <w:num w:numId="13">
    <w:abstractNumId w:val="28"/>
  </w:num>
  <w:num w:numId="14">
    <w:abstractNumId w:val="8"/>
  </w:num>
  <w:num w:numId="15">
    <w:abstractNumId w:val="22"/>
  </w:num>
  <w:num w:numId="16">
    <w:abstractNumId w:val="12"/>
  </w:num>
  <w:num w:numId="17">
    <w:abstractNumId w:val="23"/>
  </w:num>
  <w:num w:numId="18">
    <w:abstractNumId w:val="2"/>
  </w:num>
  <w:num w:numId="19">
    <w:abstractNumId w:val="27"/>
  </w:num>
  <w:num w:numId="20">
    <w:abstractNumId w:val="16"/>
  </w:num>
  <w:num w:numId="21">
    <w:abstractNumId w:val="17"/>
  </w:num>
  <w:num w:numId="22">
    <w:abstractNumId w:val="5"/>
  </w:num>
  <w:num w:numId="23">
    <w:abstractNumId w:val="6"/>
  </w:num>
  <w:num w:numId="24">
    <w:abstractNumId w:val="10"/>
  </w:num>
  <w:num w:numId="25">
    <w:abstractNumId w:val="19"/>
  </w:num>
  <w:num w:numId="26">
    <w:abstractNumId w:val="25"/>
  </w:num>
  <w:num w:numId="27">
    <w:abstractNumId w:val="11"/>
  </w:num>
  <w:num w:numId="28">
    <w:abstractNumId w:val="18"/>
  </w:num>
  <w:num w:numId="29">
    <w:abstractNumId w:val="32"/>
  </w:num>
  <w:num w:numId="30">
    <w:abstractNumId w:val="26"/>
  </w:num>
  <w:num w:numId="31">
    <w:abstractNumId w:val="29"/>
  </w:num>
  <w:num w:numId="32">
    <w:abstractNumId w:val="20"/>
  </w:num>
  <w:num w:numId="33">
    <w:abstractNumId w:val="29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46"/>
    <w:rsid w:val="0000013F"/>
    <w:rsid w:val="00001255"/>
    <w:rsid w:val="00001A67"/>
    <w:rsid w:val="00005B05"/>
    <w:rsid w:val="00005E4A"/>
    <w:rsid w:val="00010D86"/>
    <w:rsid w:val="00011514"/>
    <w:rsid w:val="00013E5B"/>
    <w:rsid w:val="000179F2"/>
    <w:rsid w:val="00027D1E"/>
    <w:rsid w:val="00031F62"/>
    <w:rsid w:val="000324D0"/>
    <w:rsid w:val="00036AA0"/>
    <w:rsid w:val="00037C98"/>
    <w:rsid w:val="000445A9"/>
    <w:rsid w:val="00052C92"/>
    <w:rsid w:val="000531C4"/>
    <w:rsid w:val="00065715"/>
    <w:rsid w:val="00070947"/>
    <w:rsid w:val="0007350C"/>
    <w:rsid w:val="000772B8"/>
    <w:rsid w:val="000845E9"/>
    <w:rsid w:val="00087F24"/>
    <w:rsid w:val="000909B0"/>
    <w:rsid w:val="00092ACA"/>
    <w:rsid w:val="000930A4"/>
    <w:rsid w:val="00095F9C"/>
    <w:rsid w:val="00097828"/>
    <w:rsid w:val="000A05D8"/>
    <w:rsid w:val="000A136C"/>
    <w:rsid w:val="000A1617"/>
    <w:rsid w:val="000A582E"/>
    <w:rsid w:val="000B23B9"/>
    <w:rsid w:val="000C06C4"/>
    <w:rsid w:val="000C11E6"/>
    <w:rsid w:val="000D03F6"/>
    <w:rsid w:val="000D3874"/>
    <w:rsid w:val="000E55A3"/>
    <w:rsid w:val="000E6C0A"/>
    <w:rsid w:val="001015EA"/>
    <w:rsid w:val="001018C4"/>
    <w:rsid w:val="00103788"/>
    <w:rsid w:val="00103D37"/>
    <w:rsid w:val="00105D81"/>
    <w:rsid w:val="00112CFC"/>
    <w:rsid w:val="0011755A"/>
    <w:rsid w:val="001205D1"/>
    <w:rsid w:val="00122348"/>
    <w:rsid w:val="001231DA"/>
    <w:rsid w:val="00135F35"/>
    <w:rsid w:val="001426A5"/>
    <w:rsid w:val="001456D4"/>
    <w:rsid w:val="00146490"/>
    <w:rsid w:val="00150C93"/>
    <w:rsid w:val="00156F4A"/>
    <w:rsid w:val="00164053"/>
    <w:rsid w:val="00164547"/>
    <w:rsid w:val="00165674"/>
    <w:rsid w:val="00172DDC"/>
    <w:rsid w:val="00173CC7"/>
    <w:rsid w:val="00176665"/>
    <w:rsid w:val="001771A2"/>
    <w:rsid w:val="00180149"/>
    <w:rsid w:val="0018150B"/>
    <w:rsid w:val="00187425"/>
    <w:rsid w:val="001903CC"/>
    <w:rsid w:val="00196FDC"/>
    <w:rsid w:val="001A3DD8"/>
    <w:rsid w:val="001A5485"/>
    <w:rsid w:val="001A7171"/>
    <w:rsid w:val="001B1A65"/>
    <w:rsid w:val="001C436C"/>
    <w:rsid w:val="001C54F8"/>
    <w:rsid w:val="001D14AA"/>
    <w:rsid w:val="001D203E"/>
    <w:rsid w:val="001D4BF1"/>
    <w:rsid w:val="001F3297"/>
    <w:rsid w:val="00205CBE"/>
    <w:rsid w:val="0020731E"/>
    <w:rsid w:val="00212713"/>
    <w:rsid w:val="00215A5E"/>
    <w:rsid w:val="00220EB2"/>
    <w:rsid w:val="00225753"/>
    <w:rsid w:val="00231BA2"/>
    <w:rsid w:val="00237983"/>
    <w:rsid w:val="0024358B"/>
    <w:rsid w:val="002477D5"/>
    <w:rsid w:val="002526FB"/>
    <w:rsid w:val="002543E7"/>
    <w:rsid w:val="0025726B"/>
    <w:rsid w:val="00263961"/>
    <w:rsid w:val="00263C49"/>
    <w:rsid w:val="00265532"/>
    <w:rsid w:val="00282DA8"/>
    <w:rsid w:val="00283137"/>
    <w:rsid w:val="00284E24"/>
    <w:rsid w:val="00285CE8"/>
    <w:rsid w:val="00295BCF"/>
    <w:rsid w:val="002A07FC"/>
    <w:rsid w:val="002A6449"/>
    <w:rsid w:val="002C5F3F"/>
    <w:rsid w:val="002C649D"/>
    <w:rsid w:val="002C6F6E"/>
    <w:rsid w:val="002D381D"/>
    <w:rsid w:val="002D4296"/>
    <w:rsid w:val="002D5C1F"/>
    <w:rsid w:val="002D6166"/>
    <w:rsid w:val="002E1566"/>
    <w:rsid w:val="002F2BE0"/>
    <w:rsid w:val="002F60C8"/>
    <w:rsid w:val="003041EF"/>
    <w:rsid w:val="00305CD4"/>
    <w:rsid w:val="00321CA0"/>
    <w:rsid w:val="00323751"/>
    <w:rsid w:val="003305C2"/>
    <w:rsid w:val="003376FF"/>
    <w:rsid w:val="00342B0E"/>
    <w:rsid w:val="00351036"/>
    <w:rsid w:val="00351325"/>
    <w:rsid w:val="00354216"/>
    <w:rsid w:val="0036191F"/>
    <w:rsid w:val="003660C5"/>
    <w:rsid w:val="003704D3"/>
    <w:rsid w:val="00373D99"/>
    <w:rsid w:val="00376D56"/>
    <w:rsid w:val="00382A23"/>
    <w:rsid w:val="00394E38"/>
    <w:rsid w:val="003978CF"/>
    <w:rsid w:val="003A4329"/>
    <w:rsid w:val="003B17F1"/>
    <w:rsid w:val="003B4D66"/>
    <w:rsid w:val="003B68AC"/>
    <w:rsid w:val="003C0653"/>
    <w:rsid w:val="003C0E82"/>
    <w:rsid w:val="003C5476"/>
    <w:rsid w:val="003D27F4"/>
    <w:rsid w:val="003D3B12"/>
    <w:rsid w:val="003D6C0C"/>
    <w:rsid w:val="003D7C09"/>
    <w:rsid w:val="003E0549"/>
    <w:rsid w:val="003E32B2"/>
    <w:rsid w:val="003E6C3C"/>
    <w:rsid w:val="003F2F86"/>
    <w:rsid w:val="003F7D16"/>
    <w:rsid w:val="004009F4"/>
    <w:rsid w:val="0041101C"/>
    <w:rsid w:val="004155FA"/>
    <w:rsid w:val="0042034A"/>
    <w:rsid w:val="00423A50"/>
    <w:rsid w:val="004243AE"/>
    <w:rsid w:val="00435F2E"/>
    <w:rsid w:val="004422A6"/>
    <w:rsid w:val="00450BE8"/>
    <w:rsid w:val="00451F82"/>
    <w:rsid w:val="0045492C"/>
    <w:rsid w:val="00455A1C"/>
    <w:rsid w:val="00457F11"/>
    <w:rsid w:val="0046063E"/>
    <w:rsid w:val="0046198D"/>
    <w:rsid w:val="00466C07"/>
    <w:rsid w:val="00471C59"/>
    <w:rsid w:val="00481871"/>
    <w:rsid w:val="00486237"/>
    <w:rsid w:val="00487F95"/>
    <w:rsid w:val="00491117"/>
    <w:rsid w:val="00492DFF"/>
    <w:rsid w:val="004942A6"/>
    <w:rsid w:val="00494EB4"/>
    <w:rsid w:val="00496981"/>
    <w:rsid w:val="004A2487"/>
    <w:rsid w:val="004A5964"/>
    <w:rsid w:val="004A5E7E"/>
    <w:rsid w:val="004A649E"/>
    <w:rsid w:val="004B53DE"/>
    <w:rsid w:val="004C208F"/>
    <w:rsid w:val="004C2586"/>
    <w:rsid w:val="004C3AF3"/>
    <w:rsid w:val="004C4FEE"/>
    <w:rsid w:val="004C54E9"/>
    <w:rsid w:val="004C57DB"/>
    <w:rsid w:val="004D0C47"/>
    <w:rsid w:val="004D0FB9"/>
    <w:rsid w:val="004E03BB"/>
    <w:rsid w:val="004E1B2A"/>
    <w:rsid w:val="004E233E"/>
    <w:rsid w:val="004F16FF"/>
    <w:rsid w:val="004F5D8F"/>
    <w:rsid w:val="00503379"/>
    <w:rsid w:val="005052EF"/>
    <w:rsid w:val="00527018"/>
    <w:rsid w:val="00531E91"/>
    <w:rsid w:val="005377D8"/>
    <w:rsid w:val="005400CA"/>
    <w:rsid w:val="005516F3"/>
    <w:rsid w:val="00553968"/>
    <w:rsid w:val="0055451A"/>
    <w:rsid w:val="00555125"/>
    <w:rsid w:val="00561BB7"/>
    <w:rsid w:val="00561E47"/>
    <w:rsid w:val="005659BD"/>
    <w:rsid w:val="00566255"/>
    <w:rsid w:val="00570A21"/>
    <w:rsid w:val="0057362F"/>
    <w:rsid w:val="00582AD3"/>
    <w:rsid w:val="005834C8"/>
    <w:rsid w:val="00587D06"/>
    <w:rsid w:val="00595B59"/>
    <w:rsid w:val="00596E06"/>
    <w:rsid w:val="005A5EE1"/>
    <w:rsid w:val="005A6123"/>
    <w:rsid w:val="005B1782"/>
    <w:rsid w:val="005B2A53"/>
    <w:rsid w:val="005B3097"/>
    <w:rsid w:val="005B79B3"/>
    <w:rsid w:val="005C0E3B"/>
    <w:rsid w:val="005C159D"/>
    <w:rsid w:val="005C3D24"/>
    <w:rsid w:val="005C3F4E"/>
    <w:rsid w:val="005D01D0"/>
    <w:rsid w:val="005D15D7"/>
    <w:rsid w:val="005D7E66"/>
    <w:rsid w:val="005E09F6"/>
    <w:rsid w:val="005E3B1F"/>
    <w:rsid w:val="005E7245"/>
    <w:rsid w:val="005F0E17"/>
    <w:rsid w:val="005F4893"/>
    <w:rsid w:val="0060019E"/>
    <w:rsid w:val="00603E8F"/>
    <w:rsid w:val="006051D0"/>
    <w:rsid w:val="00623046"/>
    <w:rsid w:val="006265AE"/>
    <w:rsid w:val="006311A9"/>
    <w:rsid w:val="00633628"/>
    <w:rsid w:val="00634290"/>
    <w:rsid w:val="0064314B"/>
    <w:rsid w:val="00646C78"/>
    <w:rsid w:val="00651A97"/>
    <w:rsid w:val="006548BD"/>
    <w:rsid w:val="00660A7C"/>
    <w:rsid w:val="00660DB2"/>
    <w:rsid w:val="0067181A"/>
    <w:rsid w:val="00675FF1"/>
    <w:rsid w:val="006805A5"/>
    <w:rsid w:val="00690D9D"/>
    <w:rsid w:val="006A6105"/>
    <w:rsid w:val="006A645F"/>
    <w:rsid w:val="006B0003"/>
    <w:rsid w:val="006B0695"/>
    <w:rsid w:val="006B2904"/>
    <w:rsid w:val="006B3121"/>
    <w:rsid w:val="006B4B75"/>
    <w:rsid w:val="006B768D"/>
    <w:rsid w:val="006B7C1E"/>
    <w:rsid w:val="006C09C5"/>
    <w:rsid w:val="006C0E85"/>
    <w:rsid w:val="006C0FFA"/>
    <w:rsid w:val="006C4840"/>
    <w:rsid w:val="006C71E4"/>
    <w:rsid w:val="006D28B7"/>
    <w:rsid w:val="006D6623"/>
    <w:rsid w:val="006E0515"/>
    <w:rsid w:val="006E6B36"/>
    <w:rsid w:val="006F10C4"/>
    <w:rsid w:val="006F33CF"/>
    <w:rsid w:val="006F3FC1"/>
    <w:rsid w:val="006F508C"/>
    <w:rsid w:val="00715F3F"/>
    <w:rsid w:val="00716076"/>
    <w:rsid w:val="0071769D"/>
    <w:rsid w:val="007350E3"/>
    <w:rsid w:val="00737BC3"/>
    <w:rsid w:val="00737CC6"/>
    <w:rsid w:val="00742BDE"/>
    <w:rsid w:val="00743720"/>
    <w:rsid w:val="007501E5"/>
    <w:rsid w:val="007636FC"/>
    <w:rsid w:val="00765B4C"/>
    <w:rsid w:val="00770E45"/>
    <w:rsid w:val="00772C8A"/>
    <w:rsid w:val="00774F82"/>
    <w:rsid w:val="007803B6"/>
    <w:rsid w:val="00781B2A"/>
    <w:rsid w:val="00786542"/>
    <w:rsid w:val="00787F05"/>
    <w:rsid w:val="00790E6F"/>
    <w:rsid w:val="0079288B"/>
    <w:rsid w:val="007932DA"/>
    <w:rsid w:val="007937E0"/>
    <w:rsid w:val="00793822"/>
    <w:rsid w:val="00793B73"/>
    <w:rsid w:val="007A43FF"/>
    <w:rsid w:val="007B1CB7"/>
    <w:rsid w:val="007B5A1E"/>
    <w:rsid w:val="007B6D62"/>
    <w:rsid w:val="007C6F89"/>
    <w:rsid w:val="007D3FC1"/>
    <w:rsid w:val="007D4A0D"/>
    <w:rsid w:val="007D7716"/>
    <w:rsid w:val="007E136C"/>
    <w:rsid w:val="007F28ED"/>
    <w:rsid w:val="007F332D"/>
    <w:rsid w:val="0080689A"/>
    <w:rsid w:val="00815C8C"/>
    <w:rsid w:val="00821DD3"/>
    <w:rsid w:val="00825E18"/>
    <w:rsid w:val="0083410D"/>
    <w:rsid w:val="0083518E"/>
    <w:rsid w:val="008356A4"/>
    <w:rsid w:val="008410EC"/>
    <w:rsid w:val="00842951"/>
    <w:rsid w:val="00844CE7"/>
    <w:rsid w:val="00844F87"/>
    <w:rsid w:val="008474E7"/>
    <w:rsid w:val="00860BEA"/>
    <w:rsid w:val="0086795D"/>
    <w:rsid w:val="00871062"/>
    <w:rsid w:val="00873966"/>
    <w:rsid w:val="0087640C"/>
    <w:rsid w:val="008801B3"/>
    <w:rsid w:val="008804D2"/>
    <w:rsid w:val="008820A4"/>
    <w:rsid w:val="00890E02"/>
    <w:rsid w:val="008936F8"/>
    <w:rsid w:val="00894405"/>
    <w:rsid w:val="008946AC"/>
    <w:rsid w:val="00894C74"/>
    <w:rsid w:val="00895CD3"/>
    <w:rsid w:val="008974A3"/>
    <w:rsid w:val="008A0352"/>
    <w:rsid w:val="008B0A6F"/>
    <w:rsid w:val="008B3504"/>
    <w:rsid w:val="008B5687"/>
    <w:rsid w:val="008C022C"/>
    <w:rsid w:val="008D45DF"/>
    <w:rsid w:val="008D5235"/>
    <w:rsid w:val="008D6845"/>
    <w:rsid w:val="008F3651"/>
    <w:rsid w:val="00906576"/>
    <w:rsid w:val="009142B8"/>
    <w:rsid w:val="009149B0"/>
    <w:rsid w:val="009152C2"/>
    <w:rsid w:val="00915A9C"/>
    <w:rsid w:val="0092226F"/>
    <w:rsid w:val="00924B11"/>
    <w:rsid w:val="00934D1C"/>
    <w:rsid w:val="0093749F"/>
    <w:rsid w:val="009377B4"/>
    <w:rsid w:val="00942379"/>
    <w:rsid w:val="0094401B"/>
    <w:rsid w:val="00945D35"/>
    <w:rsid w:val="00951B50"/>
    <w:rsid w:val="00954DB3"/>
    <w:rsid w:val="00955C84"/>
    <w:rsid w:val="009576C7"/>
    <w:rsid w:val="009662B2"/>
    <w:rsid w:val="00971943"/>
    <w:rsid w:val="00981009"/>
    <w:rsid w:val="00982087"/>
    <w:rsid w:val="0099326D"/>
    <w:rsid w:val="0099474C"/>
    <w:rsid w:val="00996013"/>
    <w:rsid w:val="009A0F76"/>
    <w:rsid w:val="009A2762"/>
    <w:rsid w:val="009A777A"/>
    <w:rsid w:val="009B0583"/>
    <w:rsid w:val="009B2712"/>
    <w:rsid w:val="009B32CC"/>
    <w:rsid w:val="009B3D53"/>
    <w:rsid w:val="009B44BA"/>
    <w:rsid w:val="009B4621"/>
    <w:rsid w:val="009B594B"/>
    <w:rsid w:val="009C05E3"/>
    <w:rsid w:val="009D0302"/>
    <w:rsid w:val="009D1203"/>
    <w:rsid w:val="009D3881"/>
    <w:rsid w:val="009D542B"/>
    <w:rsid w:val="009D7DDD"/>
    <w:rsid w:val="009E464F"/>
    <w:rsid w:val="009F58EE"/>
    <w:rsid w:val="00A10039"/>
    <w:rsid w:val="00A22C42"/>
    <w:rsid w:val="00A24ABA"/>
    <w:rsid w:val="00A253B1"/>
    <w:rsid w:val="00A26DD1"/>
    <w:rsid w:val="00A3102E"/>
    <w:rsid w:val="00A43D84"/>
    <w:rsid w:val="00A5067B"/>
    <w:rsid w:val="00A55E09"/>
    <w:rsid w:val="00A60320"/>
    <w:rsid w:val="00A66917"/>
    <w:rsid w:val="00A70529"/>
    <w:rsid w:val="00AA01DD"/>
    <w:rsid w:val="00AA19B7"/>
    <w:rsid w:val="00AA7408"/>
    <w:rsid w:val="00AA7C01"/>
    <w:rsid w:val="00AB0AA6"/>
    <w:rsid w:val="00AB0D67"/>
    <w:rsid w:val="00AB3F68"/>
    <w:rsid w:val="00AB7992"/>
    <w:rsid w:val="00AC0CF5"/>
    <w:rsid w:val="00AC2934"/>
    <w:rsid w:val="00AC40EB"/>
    <w:rsid w:val="00AC4F92"/>
    <w:rsid w:val="00AC7E95"/>
    <w:rsid w:val="00AD3700"/>
    <w:rsid w:val="00AD3F07"/>
    <w:rsid w:val="00AE0355"/>
    <w:rsid w:val="00AE0B1B"/>
    <w:rsid w:val="00AE4A8D"/>
    <w:rsid w:val="00AF03F1"/>
    <w:rsid w:val="00AF1922"/>
    <w:rsid w:val="00AF2ED2"/>
    <w:rsid w:val="00AF5E4B"/>
    <w:rsid w:val="00AF7E23"/>
    <w:rsid w:val="00B03747"/>
    <w:rsid w:val="00B10C3C"/>
    <w:rsid w:val="00B12EEF"/>
    <w:rsid w:val="00B251EC"/>
    <w:rsid w:val="00B25DD4"/>
    <w:rsid w:val="00B26440"/>
    <w:rsid w:val="00B33E05"/>
    <w:rsid w:val="00B34CFA"/>
    <w:rsid w:val="00B47CAC"/>
    <w:rsid w:val="00B53DEA"/>
    <w:rsid w:val="00B53F02"/>
    <w:rsid w:val="00B54AA8"/>
    <w:rsid w:val="00B5731A"/>
    <w:rsid w:val="00B6288C"/>
    <w:rsid w:val="00B62B58"/>
    <w:rsid w:val="00B702FD"/>
    <w:rsid w:val="00B736B3"/>
    <w:rsid w:val="00B77873"/>
    <w:rsid w:val="00B81CF2"/>
    <w:rsid w:val="00B821E4"/>
    <w:rsid w:val="00B87139"/>
    <w:rsid w:val="00B91FA0"/>
    <w:rsid w:val="00B92722"/>
    <w:rsid w:val="00B92F3A"/>
    <w:rsid w:val="00BA1A1C"/>
    <w:rsid w:val="00BA3AC1"/>
    <w:rsid w:val="00BA575F"/>
    <w:rsid w:val="00BB71A6"/>
    <w:rsid w:val="00BC3810"/>
    <w:rsid w:val="00BC49BC"/>
    <w:rsid w:val="00BD1F83"/>
    <w:rsid w:val="00BD313B"/>
    <w:rsid w:val="00BE142F"/>
    <w:rsid w:val="00BE4FDA"/>
    <w:rsid w:val="00BF2124"/>
    <w:rsid w:val="00C012FB"/>
    <w:rsid w:val="00C014CD"/>
    <w:rsid w:val="00C01F71"/>
    <w:rsid w:val="00C057CC"/>
    <w:rsid w:val="00C06940"/>
    <w:rsid w:val="00C07A89"/>
    <w:rsid w:val="00C1365D"/>
    <w:rsid w:val="00C1407A"/>
    <w:rsid w:val="00C15398"/>
    <w:rsid w:val="00C16BDE"/>
    <w:rsid w:val="00C177AE"/>
    <w:rsid w:val="00C22891"/>
    <w:rsid w:val="00C2526B"/>
    <w:rsid w:val="00C26777"/>
    <w:rsid w:val="00C271D1"/>
    <w:rsid w:val="00C324D9"/>
    <w:rsid w:val="00C32B2B"/>
    <w:rsid w:val="00C359B7"/>
    <w:rsid w:val="00C4043B"/>
    <w:rsid w:val="00C4197A"/>
    <w:rsid w:val="00C45305"/>
    <w:rsid w:val="00C4696D"/>
    <w:rsid w:val="00C46B70"/>
    <w:rsid w:val="00C46C44"/>
    <w:rsid w:val="00C57D64"/>
    <w:rsid w:val="00C62355"/>
    <w:rsid w:val="00C677D6"/>
    <w:rsid w:val="00C7362D"/>
    <w:rsid w:val="00C815A8"/>
    <w:rsid w:val="00C83B1E"/>
    <w:rsid w:val="00C921BF"/>
    <w:rsid w:val="00C94ACA"/>
    <w:rsid w:val="00CA0540"/>
    <w:rsid w:val="00CA0986"/>
    <w:rsid w:val="00CA2DDE"/>
    <w:rsid w:val="00CA3C51"/>
    <w:rsid w:val="00CA6B9B"/>
    <w:rsid w:val="00CB2947"/>
    <w:rsid w:val="00CB4691"/>
    <w:rsid w:val="00CB5067"/>
    <w:rsid w:val="00CC221B"/>
    <w:rsid w:val="00CC4C71"/>
    <w:rsid w:val="00CC4DD7"/>
    <w:rsid w:val="00CC53ED"/>
    <w:rsid w:val="00CD1746"/>
    <w:rsid w:val="00CE52F5"/>
    <w:rsid w:val="00CE7644"/>
    <w:rsid w:val="00CE7C40"/>
    <w:rsid w:val="00CF1B57"/>
    <w:rsid w:val="00CF2ABE"/>
    <w:rsid w:val="00CF432C"/>
    <w:rsid w:val="00CF7519"/>
    <w:rsid w:val="00D07FFA"/>
    <w:rsid w:val="00D11BC6"/>
    <w:rsid w:val="00D1482D"/>
    <w:rsid w:val="00D16C6F"/>
    <w:rsid w:val="00D208CF"/>
    <w:rsid w:val="00D26385"/>
    <w:rsid w:val="00D271E1"/>
    <w:rsid w:val="00D278B4"/>
    <w:rsid w:val="00D33901"/>
    <w:rsid w:val="00D34C75"/>
    <w:rsid w:val="00D34D7E"/>
    <w:rsid w:val="00D431F1"/>
    <w:rsid w:val="00D469FF"/>
    <w:rsid w:val="00D56847"/>
    <w:rsid w:val="00D56956"/>
    <w:rsid w:val="00D66D3C"/>
    <w:rsid w:val="00D7179E"/>
    <w:rsid w:val="00D820C6"/>
    <w:rsid w:val="00D852AE"/>
    <w:rsid w:val="00D86020"/>
    <w:rsid w:val="00DA75AF"/>
    <w:rsid w:val="00DA7A2C"/>
    <w:rsid w:val="00DB130D"/>
    <w:rsid w:val="00DB7A0C"/>
    <w:rsid w:val="00DC06EA"/>
    <w:rsid w:val="00DC44C4"/>
    <w:rsid w:val="00DC4D1D"/>
    <w:rsid w:val="00DC5A5E"/>
    <w:rsid w:val="00DC7472"/>
    <w:rsid w:val="00DD3821"/>
    <w:rsid w:val="00DE6B51"/>
    <w:rsid w:val="00DF2552"/>
    <w:rsid w:val="00DF5BCD"/>
    <w:rsid w:val="00E006F4"/>
    <w:rsid w:val="00E14F59"/>
    <w:rsid w:val="00E1595E"/>
    <w:rsid w:val="00E20382"/>
    <w:rsid w:val="00E228CC"/>
    <w:rsid w:val="00E25F2D"/>
    <w:rsid w:val="00E32417"/>
    <w:rsid w:val="00E505E0"/>
    <w:rsid w:val="00E50808"/>
    <w:rsid w:val="00E66D2C"/>
    <w:rsid w:val="00E6759E"/>
    <w:rsid w:val="00E715B0"/>
    <w:rsid w:val="00E73F4B"/>
    <w:rsid w:val="00E74661"/>
    <w:rsid w:val="00E7480C"/>
    <w:rsid w:val="00E814BA"/>
    <w:rsid w:val="00E82B4A"/>
    <w:rsid w:val="00E83C01"/>
    <w:rsid w:val="00E8478A"/>
    <w:rsid w:val="00E872A5"/>
    <w:rsid w:val="00E87590"/>
    <w:rsid w:val="00E91CF7"/>
    <w:rsid w:val="00E96D3A"/>
    <w:rsid w:val="00E9710A"/>
    <w:rsid w:val="00EA18FA"/>
    <w:rsid w:val="00EA306D"/>
    <w:rsid w:val="00EA4B1A"/>
    <w:rsid w:val="00EA548D"/>
    <w:rsid w:val="00EA5C27"/>
    <w:rsid w:val="00EB0FA5"/>
    <w:rsid w:val="00EB7687"/>
    <w:rsid w:val="00EC2E03"/>
    <w:rsid w:val="00EC4604"/>
    <w:rsid w:val="00ED28EF"/>
    <w:rsid w:val="00ED35CF"/>
    <w:rsid w:val="00ED38D0"/>
    <w:rsid w:val="00ED4041"/>
    <w:rsid w:val="00ED469E"/>
    <w:rsid w:val="00ED5776"/>
    <w:rsid w:val="00EE56AA"/>
    <w:rsid w:val="00EF1BEF"/>
    <w:rsid w:val="00EF31D0"/>
    <w:rsid w:val="00EF3AB6"/>
    <w:rsid w:val="00F06917"/>
    <w:rsid w:val="00F10BA4"/>
    <w:rsid w:val="00F12B02"/>
    <w:rsid w:val="00F17937"/>
    <w:rsid w:val="00F20007"/>
    <w:rsid w:val="00F219B8"/>
    <w:rsid w:val="00F2539E"/>
    <w:rsid w:val="00F4053E"/>
    <w:rsid w:val="00F43BBE"/>
    <w:rsid w:val="00F5234B"/>
    <w:rsid w:val="00F62552"/>
    <w:rsid w:val="00F73FC3"/>
    <w:rsid w:val="00F742E1"/>
    <w:rsid w:val="00F77314"/>
    <w:rsid w:val="00F82000"/>
    <w:rsid w:val="00F86926"/>
    <w:rsid w:val="00F9748F"/>
    <w:rsid w:val="00FA1512"/>
    <w:rsid w:val="00FA2895"/>
    <w:rsid w:val="00FA3387"/>
    <w:rsid w:val="00FA4CF3"/>
    <w:rsid w:val="00FB07BC"/>
    <w:rsid w:val="00FB7296"/>
    <w:rsid w:val="00FD0BD9"/>
    <w:rsid w:val="00FD4342"/>
    <w:rsid w:val="00FD64EF"/>
    <w:rsid w:val="00FE3A2E"/>
    <w:rsid w:val="00FE50F6"/>
    <w:rsid w:val="00FF19ED"/>
    <w:rsid w:val="00FF2935"/>
    <w:rsid w:val="00FF4016"/>
    <w:rsid w:val="00FF45AE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D2D0"/>
  <w15:chartTrackingRefBased/>
  <w15:docId w15:val="{92A877FD-CEAC-4820-B0DB-FF0DF50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A2"/>
  </w:style>
  <w:style w:type="paragraph" w:styleId="2">
    <w:name w:val="heading 2"/>
    <w:basedOn w:val="a"/>
    <w:next w:val="a"/>
    <w:link w:val="20"/>
    <w:uiPriority w:val="9"/>
    <w:unhideWhenUsed/>
    <w:qFormat/>
    <w:rsid w:val="009E4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D0"/>
    <w:rPr>
      <w:color w:val="0563C1" w:themeColor="hyperlink"/>
      <w:u w:val="single"/>
    </w:rPr>
  </w:style>
  <w:style w:type="paragraph" w:customStyle="1" w:styleId="font8">
    <w:name w:val="font_8"/>
    <w:basedOn w:val="a"/>
    <w:rsid w:val="00C5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22C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54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8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C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D852A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E46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planety@yandex.ru" TargetMode="External"/><Relationship Id="rId13" Type="http://schemas.openxmlformats.org/officeDocument/2006/relationships/hyperlink" Target="https://ok.ru/profile/57178683656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pfest.ru" TargetMode="External"/><Relationship Id="rId12" Type="http://schemas.openxmlformats.org/officeDocument/2006/relationships/hyperlink" Target="https://www.facebook.com/radostpla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pfest.ru/o-nas/nas-podderzhivayut" TargetMode="External"/><Relationship Id="rId11" Type="http://schemas.openxmlformats.org/officeDocument/2006/relationships/hyperlink" Target="https://www.instagram.com/radostpla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adostpla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planety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9B74-1D9D-4047-84B9-CCF2C0EE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6</Pages>
  <Words>2815</Words>
  <Characters>18947</Characters>
  <Application>Microsoft Office Word</Application>
  <DocSecurity>0</DocSecurity>
  <Lines>2706</Lines>
  <Paragraphs>1280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СРТОО "Радость планеты"</Company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Базадеева</dc:creator>
  <cp:keywords/>
  <dc:description/>
  <cp:lastModifiedBy>Пользователь</cp:lastModifiedBy>
  <cp:revision>65</cp:revision>
  <cp:lastPrinted>2018-02-16T11:55:00Z</cp:lastPrinted>
  <dcterms:created xsi:type="dcterms:W3CDTF">2024-01-29T11:43:00Z</dcterms:created>
  <dcterms:modified xsi:type="dcterms:W3CDTF">2024-11-11T09:19:00Z</dcterms:modified>
</cp:coreProperties>
</file>